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18" w:rsidRDefault="00FD2918"/>
    <w:p w:rsidR="00837F17" w:rsidRDefault="00837F17"/>
    <w:p w:rsidR="00720312" w:rsidRPr="00780825" w:rsidRDefault="00720312" w:rsidP="00720312">
      <w:pPr>
        <w:rPr>
          <w:lang w:val="es-BO"/>
        </w:rPr>
      </w:pPr>
    </w:p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273"/>
        <w:gridCol w:w="274"/>
        <w:gridCol w:w="274"/>
        <w:gridCol w:w="274"/>
        <w:gridCol w:w="274"/>
        <w:gridCol w:w="819"/>
        <w:gridCol w:w="819"/>
        <w:gridCol w:w="273"/>
      </w:tblGrid>
      <w:tr w:rsidR="00FA05D3" w:rsidRPr="009956C4" w:rsidTr="00C049BA">
        <w:trPr>
          <w:trHeight w:val="283"/>
          <w:jc w:val="center"/>
        </w:trPr>
        <w:tc>
          <w:tcPr>
            <w:tcW w:w="10346" w:type="dxa"/>
            <w:gridSpan w:val="26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FA05D3" w:rsidRPr="009956C4" w:rsidRDefault="00FA05D3" w:rsidP="00FA05D3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sz w:val="18"/>
                <w:lang w:val="es-BO"/>
              </w:rPr>
            </w:pPr>
            <w:r w:rsidRPr="009956C4">
              <w:rPr>
                <w:rFonts w:ascii="Arial" w:hAnsi="Arial" w:cs="Arial"/>
                <w:b/>
                <w:sz w:val="18"/>
                <w:lang w:val="es-BO"/>
              </w:rPr>
              <w:t>DATOS DEL PROCESOS DE CONTRATACIÓN</w:t>
            </w:r>
          </w:p>
        </w:tc>
      </w:tr>
      <w:tr w:rsidR="00FA05D3" w:rsidRPr="009956C4" w:rsidTr="00C049BA">
        <w:trPr>
          <w:jc w:val="center"/>
        </w:trPr>
        <w:tc>
          <w:tcPr>
            <w:tcW w:w="10346" w:type="dxa"/>
            <w:gridSpan w:val="2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b/>
                <w:sz w:val="14"/>
                <w:szCs w:val="2"/>
                <w:lang w:val="es-BO"/>
              </w:rPr>
            </w:pPr>
          </w:p>
        </w:tc>
      </w:tr>
      <w:tr w:rsidR="00FA05D3" w:rsidRPr="009956C4" w:rsidTr="00C049BA">
        <w:trPr>
          <w:trHeight w:val="227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  <w:r w:rsidRPr="009956C4">
              <w:rPr>
                <w:rFonts w:ascii="Arial" w:hAnsi="Arial" w:cs="Arial"/>
                <w:sz w:val="12"/>
                <w:lang w:val="es-BO"/>
              </w:rPr>
              <w:t>Entidad Convocante</w:t>
            </w:r>
          </w:p>
        </w:tc>
        <w:tc>
          <w:tcPr>
            <w:tcW w:w="770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2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EMPRESA MISICUNI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</w:tr>
      <w:tr w:rsidR="00FA05D3" w:rsidRPr="009956C4" w:rsidTr="00C049BA">
        <w:trPr>
          <w:trHeight w:val="100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</w:tr>
      <w:tr w:rsidR="00FA05D3" w:rsidRPr="009956C4" w:rsidTr="00C049BA">
        <w:trPr>
          <w:trHeight w:val="20"/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  <w:r w:rsidRPr="009956C4">
              <w:rPr>
                <w:rFonts w:ascii="Arial" w:hAnsi="Arial" w:cs="Arial"/>
                <w:sz w:val="12"/>
                <w:lang w:val="es-BO"/>
              </w:rPr>
              <w:t>Modalidad de contratación</w:t>
            </w:r>
          </w:p>
        </w:tc>
        <w:tc>
          <w:tcPr>
            <w:tcW w:w="25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2"/>
                <w:lang w:val="es-BO"/>
              </w:rPr>
            </w:pPr>
            <w:r w:rsidRPr="009956C4">
              <w:rPr>
                <w:rFonts w:ascii="Arial" w:hAnsi="Arial" w:cs="Arial"/>
                <w:sz w:val="12"/>
                <w:lang w:val="es-BO"/>
              </w:rPr>
              <w:t>Apoyo Nacional a la Producción y Empleo - ANPE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8" w:type="dxa"/>
            <w:gridSpan w:val="10"/>
            <w:vMerge w:val="restart"/>
            <w:tcBorders>
              <w:right w:val="single" w:sz="4" w:space="0" w:color="auto"/>
            </w:tcBorders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  <w:r w:rsidRPr="009956C4">
              <w:rPr>
                <w:rFonts w:ascii="Arial" w:hAnsi="Arial" w:cs="Arial"/>
                <w:sz w:val="12"/>
                <w:lang w:val="es-BO"/>
              </w:rPr>
              <w:t>Código Interno que la Entidad utiliza para identificar el proceso</w:t>
            </w:r>
          </w:p>
        </w:tc>
        <w:tc>
          <w:tcPr>
            <w:tcW w:w="21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  <w:r w:rsidRPr="00CB77E4">
              <w:rPr>
                <w:rFonts w:ascii="Arial" w:hAnsi="Arial" w:cs="Arial"/>
                <w:b/>
                <w:lang w:val="es-BO"/>
              </w:rPr>
              <w:t>E.M. GAF ANPE-00</w:t>
            </w:r>
            <w:r>
              <w:rPr>
                <w:rFonts w:ascii="Arial" w:hAnsi="Arial" w:cs="Arial"/>
                <w:b/>
                <w:lang w:val="es-BO"/>
              </w:rPr>
              <w:t>5</w:t>
            </w:r>
            <w:r w:rsidRPr="00CB77E4">
              <w:rPr>
                <w:rFonts w:ascii="Arial" w:hAnsi="Arial" w:cs="Arial"/>
                <w:b/>
                <w:lang w:val="es-BO"/>
              </w:rPr>
              <w:t>/2021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5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8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1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</w:tr>
      <w:tr w:rsidR="00FA05D3" w:rsidRPr="009956C4" w:rsidTr="00C049BA">
        <w:trPr>
          <w:trHeight w:val="80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2"/>
                <w:lang w:val="es-BO"/>
              </w:rPr>
            </w:pPr>
          </w:p>
        </w:tc>
      </w:tr>
    </w:tbl>
    <w:tbl>
      <w:tblPr>
        <w:tblStyle w:val="Tablaconcuadrcula1"/>
        <w:tblW w:w="106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294"/>
        <w:gridCol w:w="294"/>
        <w:gridCol w:w="279"/>
        <w:gridCol w:w="294"/>
        <w:gridCol w:w="294"/>
        <w:gridCol w:w="294"/>
        <w:gridCol w:w="294"/>
        <w:gridCol w:w="275"/>
        <w:gridCol w:w="294"/>
        <w:gridCol w:w="294"/>
        <w:gridCol w:w="272"/>
        <w:gridCol w:w="294"/>
        <w:gridCol w:w="294"/>
        <w:gridCol w:w="294"/>
        <w:gridCol w:w="294"/>
        <w:gridCol w:w="294"/>
        <w:gridCol w:w="294"/>
        <w:gridCol w:w="294"/>
        <w:gridCol w:w="272"/>
        <w:gridCol w:w="294"/>
        <w:gridCol w:w="272"/>
        <w:gridCol w:w="294"/>
        <w:gridCol w:w="266"/>
        <w:gridCol w:w="808"/>
        <w:gridCol w:w="779"/>
        <w:gridCol w:w="266"/>
      </w:tblGrid>
      <w:tr w:rsidR="00FA05D3" w:rsidRPr="009956C4" w:rsidTr="00C049BA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CUCE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-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2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2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2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9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5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FA05D3" w:rsidRPr="009A7D49" w:rsidRDefault="00FA05D3" w:rsidP="00C049BA">
            <w:pPr>
              <w:jc w:val="center"/>
              <w:rPr>
                <w:rFonts w:ascii="Arial" w:hAnsi="Arial" w:cs="Arial"/>
                <w:b/>
                <w:sz w:val="14"/>
                <w:lang w:val="es-BO"/>
              </w:rPr>
            </w:pPr>
            <w:r w:rsidRPr="009A7D49">
              <w:rPr>
                <w:rFonts w:ascii="Arial" w:hAnsi="Arial" w:cs="Arial"/>
                <w:b/>
                <w:sz w:val="14"/>
                <w:lang w:val="es-BO"/>
              </w:rPr>
              <w:t>Gestión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A7D49" w:rsidRDefault="00FA05D3" w:rsidP="00C049BA">
            <w:pPr>
              <w:jc w:val="center"/>
              <w:rPr>
                <w:rFonts w:ascii="Arial" w:hAnsi="Arial" w:cs="Arial"/>
                <w:b/>
                <w:sz w:val="14"/>
                <w:lang w:val="es-BO"/>
              </w:rPr>
            </w:pPr>
            <w:r w:rsidRPr="009A7D49">
              <w:rPr>
                <w:rFonts w:ascii="Arial" w:hAnsi="Arial" w:cs="Arial"/>
                <w:b/>
                <w:sz w:val="14"/>
                <w:lang w:val="es-BO"/>
              </w:rPr>
              <w:t>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310"/>
        <w:gridCol w:w="279"/>
        <w:gridCol w:w="280"/>
        <w:gridCol w:w="270"/>
        <w:gridCol w:w="275"/>
        <w:gridCol w:w="274"/>
        <w:gridCol w:w="280"/>
        <w:gridCol w:w="276"/>
        <w:gridCol w:w="276"/>
        <w:gridCol w:w="310"/>
        <w:gridCol w:w="273"/>
        <w:gridCol w:w="273"/>
        <w:gridCol w:w="272"/>
        <w:gridCol w:w="273"/>
        <w:gridCol w:w="273"/>
        <w:gridCol w:w="273"/>
        <w:gridCol w:w="273"/>
        <w:gridCol w:w="272"/>
        <w:gridCol w:w="273"/>
        <w:gridCol w:w="273"/>
        <w:gridCol w:w="273"/>
        <w:gridCol w:w="273"/>
        <w:gridCol w:w="272"/>
        <w:gridCol w:w="272"/>
        <w:gridCol w:w="272"/>
        <w:gridCol w:w="272"/>
        <w:gridCol w:w="272"/>
        <w:gridCol w:w="272"/>
        <w:gridCol w:w="272"/>
      </w:tblGrid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trHeight w:val="227"/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Objeto de la contratación</w:t>
            </w:r>
          </w:p>
        </w:tc>
        <w:tc>
          <w:tcPr>
            <w:tcW w:w="773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A7D49" w:rsidRDefault="00FA05D3" w:rsidP="00C049BA">
            <w:pPr>
              <w:tabs>
                <w:tab w:val="left" w:pos="1634"/>
              </w:tabs>
              <w:jc w:val="center"/>
              <w:rPr>
                <w:rFonts w:ascii="Arial" w:hAnsi="Arial" w:cs="Arial"/>
                <w:b/>
                <w:sz w:val="14"/>
                <w:lang w:val="es-BO"/>
              </w:rPr>
            </w:pPr>
            <w:r>
              <w:rPr>
                <w:rFonts w:ascii="Arial" w:hAnsi="Arial" w:cs="Arial"/>
                <w:b/>
                <w:sz w:val="14"/>
                <w:lang w:val="es-BO"/>
              </w:rPr>
              <w:t xml:space="preserve">ADQUISICIÓN DE EQUIPO MULTIPARAMÉTRICO PORTATIL CON SONDA AUTÓNOMA DE MEDICIÓN DE CALIDAD DE AGUAS 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trHeight w:val="20"/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trHeight w:val="20"/>
          <w:jc w:val="center"/>
        </w:trPr>
        <w:tc>
          <w:tcPr>
            <w:tcW w:w="233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szCs w:val="2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Método de Selección y Adjudicación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2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Precio Evaluado más Bajo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7510E2" w:rsidRDefault="00FA05D3" w:rsidP="00C049BA">
            <w:pPr>
              <w:rPr>
                <w:rFonts w:ascii="Arial" w:hAnsi="Arial" w:cs="Arial"/>
                <w:b/>
                <w:sz w:val="14"/>
                <w:szCs w:val="2"/>
                <w:lang w:val="es-BO"/>
              </w:rPr>
            </w:pPr>
            <w:r w:rsidRPr="007510E2">
              <w:rPr>
                <w:rFonts w:ascii="Arial" w:hAnsi="Arial" w:cs="Arial"/>
                <w:b/>
                <w:sz w:val="14"/>
                <w:szCs w:val="2"/>
                <w:lang w:val="es-BO"/>
              </w:rPr>
              <w:t>X</w:t>
            </w:r>
          </w:p>
        </w:tc>
        <w:tc>
          <w:tcPr>
            <w:tcW w:w="2728" w:type="dxa"/>
            <w:gridSpan w:val="10"/>
            <w:tcBorders>
              <w:lef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Calidad Propuesta Técnica y Costo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</w:tr>
      <w:tr w:rsidR="00FA05D3" w:rsidRPr="009956C4" w:rsidTr="00C049BA">
        <w:trPr>
          <w:trHeight w:val="20"/>
          <w:jc w:val="center"/>
        </w:trPr>
        <w:tc>
          <w:tcPr>
            <w:tcW w:w="2338" w:type="dxa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310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9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80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0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5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80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310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</w:tr>
      <w:tr w:rsidR="00FA05D3" w:rsidRPr="009956C4" w:rsidTr="00C049BA">
        <w:trPr>
          <w:trHeight w:val="20"/>
          <w:jc w:val="center"/>
        </w:trPr>
        <w:tc>
          <w:tcPr>
            <w:tcW w:w="233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210" w:type="dxa"/>
            <w:gridSpan w:val="8"/>
            <w:tcBorders>
              <w:lef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Calidad</w:t>
            </w:r>
          </w:p>
        </w:tc>
        <w:tc>
          <w:tcPr>
            <w:tcW w:w="310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</w:tr>
      <w:tr w:rsidR="00FA05D3" w:rsidRPr="009956C4" w:rsidTr="00C049BA">
        <w:trPr>
          <w:trHeight w:val="20"/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Forma de Adjudicación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7510E2" w:rsidRDefault="00FA05D3" w:rsidP="00C049BA">
            <w:pPr>
              <w:rPr>
                <w:rFonts w:ascii="Arial" w:hAnsi="Arial" w:cs="Arial"/>
                <w:b/>
                <w:sz w:val="14"/>
                <w:lang w:val="es-BO"/>
              </w:rPr>
            </w:pPr>
            <w:r w:rsidRPr="007510E2">
              <w:rPr>
                <w:rFonts w:ascii="Arial" w:hAnsi="Arial" w:cs="Arial"/>
                <w:b/>
                <w:sz w:val="14"/>
                <w:lang w:val="es-BO"/>
              </w:rPr>
              <w:t>X</w:t>
            </w:r>
          </w:p>
        </w:tc>
        <w:tc>
          <w:tcPr>
            <w:tcW w:w="137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Por el Total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140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Por Ítems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1637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Por Lotes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Precio Referencial</w:t>
            </w:r>
          </w:p>
        </w:tc>
        <w:tc>
          <w:tcPr>
            <w:tcW w:w="7736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A7D49" w:rsidRDefault="00FA05D3" w:rsidP="00C049BA">
            <w:pPr>
              <w:jc w:val="center"/>
              <w:rPr>
                <w:rFonts w:ascii="Arial" w:hAnsi="Arial" w:cs="Arial"/>
                <w:b/>
                <w:sz w:val="14"/>
                <w:lang w:val="es-BO"/>
              </w:rPr>
            </w:pPr>
            <w:r w:rsidRPr="009A7D49">
              <w:rPr>
                <w:rFonts w:ascii="Arial" w:hAnsi="Arial" w:cs="Arial"/>
                <w:b/>
                <w:sz w:val="14"/>
                <w:lang w:val="es-BO"/>
              </w:rPr>
              <w:t>Bs. 80.984.- (Ochenta mil novecientos ochenta y cuatro 00/100 Bolivianos)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7736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trHeight w:val="240"/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szCs w:val="2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La contratación se formalizará mediante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7510E2" w:rsidRDefault="00FA05D3" w:rsidP="00C049BA">
            <w:pPr>
              <w:rPr>
                <w:rFonts w:ascii="Arial" w:hAnsi="Arial" w:cs="Arial"/>
                <w:b/>
                <w:sz w:val="14"/>
                <w:szCs w:val="2"/>
                <w:lang w:val="es-BO"/>
              </w:rPr>
            </w:pPr>
            <w:r w:rsidRPr="007510E2">
              <w:rPr>
                <w:rFonts w:ascii="Arial" w:hAnsi="Arial" w:cs="Arial"/>
                <w:b/>
                <w:sz w:val="14"/>
                <w:szCs w:val="2"/>
                <w:lang w:val="es-BO"/>
              </w:rPr>
              <w:t>X</w:t>
            </w:r>
          </w:p>
        </w:tc>
        <w:tc>
          <w:tcPr>
            <w:tcW w:w="110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both"/>
              <w:rPr>
                <w:rFonts w:ascii="Arial" w:hAnsi="Arial" w:cs="Arial"/>
                <w:sz w:val="14"/>
                <w:szCs w:val="2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Contrato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4416" w:type="dxa"/>
            <w:gridSpan w:val="16"/>
            <w:tcBorders>
              <w:left w:val="single" w:sz="4" w:space="0" w:color="auto"/>
            </w:tcBorders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  <w:r w:rsidRPr="009956C4">
              <w:rPr>
                <w:rFonts w:ascii="Arial" w:hAnsi="Arial" w:cs="Arial"/>
                <w:sz w:val="14"/>
                <w:szCs w:val="2"/>
                <w:lang w:val="es-BO"/>
              </w:rPr>
              <w:t xml:space="preserve">Orden de Compra </w:t>
            </w:r>
            <w:r w:rsidRPr="009956C4">
              <w:rPr>
                <w:rFonts w:ascii="Arial" w:hAnsi="Arial" w:cs="Arial"/>
                <w:b/>
                <w:i/>
                <w:sz w:val="12"/>
                <w:szCs w:val="2"/>
                <w:lang w:val="es-BO"/>
              </w:rPr>
              <w:t>(únicamente para bienes de entrega no mayor a quince 15 días calendario)</w:t>
            </w: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i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 xml:space="preserve">Plazo previsto para la entrega de bienes </w:t>
            </w:r>
            <w:r w:rsidRPr="009956C4">
              <w:rPr>
                <w:rFonts w:ascii="Arial" w:hAnsi="Arial" w:cs="Arial"/>
                <w:b/>
                <w:sz w:val="12"/>
                <w:lang w:val="es-BO"/>
              </w:rPr>
              <w:t>(en días calendario)</w:t>
            </w:r>
          </w:p>
        </w:tc>
        <w:tc>
          <w:tcPr>
            <w:tcW w:w="7736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i/>
                <w:sz w:val="14"/>
                <w:lang w:val="es-BO"/>
              </w:rPr>
            </w:pPr>
            <w:r>
              <w:rPr>
                <w:rFonts w:ascii="Arial" w:hAnsi="Arial" w:cs="Arial"/>
                <w:b/>
                <w:sz w:val="14"/>
                <w:lang w:val="es-BO"/>
              </w:rPr>
              <w:t>3</w:t>
            </w:r>
            <w:r w:rsidRPr="00775BC2">
              <w:rPr>
                <w:rFonts w:ascii="Arial" w:hAnsi="Arial" w:cs="Arial"/>
                <w:b/>
                <w:sz w:val="14"/>
                <w:lang w:val="es-BO"/>
              </w:rPr>
              <w:t>5 DIAS CALENDARIO COMPUTADOS A PARTIR DEL DIA SIGUENTE HABIL DE LA SUSCRIPCIÓN DEL CONTRATO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7736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nil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 xml:space="preserve">Garantía de Cumplimiento </w:t>
            </w:r>
          </w:p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de Contrato</w:t>
            </w:r>
          </w:p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i/>
                <w:sz w:val="14"/>
                <w:lang w:val="es-BO"/>
              </w:rPr>
            </w:pPr>
            <w:r w:rsidRPr="009956C4">
              <w:rPr>
                <w:rFonts w:ascii="Arial" w:hAnsi="Arial" w:cs="Arial"/>
                <w:b/>
                <w:i/>
                <w:sz w:val="12"/>
                <w:lang w:val="es-BO"/>
              </w:rPr>
              <w:t>(Suprimir en caso de formalizar con Orden de Compra)</w:t>
            </w:r>
          </w:p>
        </w:tc>
        <w:tc>
          <w:tcPr>
            <w:tcW w:w="7736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jc w:val="both"/>
              <w:rPr>
                <w:rFonts w:ascii="Arial" w:hAnsi="Arial" w:cs="Arial"/>
                <w:b/>
                <w:i/>
                <w:sz w:val="14"/>
                <w:lang w:val="es-BO"/>
              </w:rPr>
            </w:pPr>
            <w:r w:rsidRPr="009956C4">
              <w:rPr>
                <w:rFonts w:ascii="Arial" w:hAnsi="Arial" w:cs="Arial"/>
                <w:b/>
                <w:i/>
                <w:sz w:val="14"/>
                <w:lang w:val="es-BO"/>
              </w:rPr>
              <w:t xml:space="preserve">El proponente adjudicado deberá constituir una Garantía de Cumplimiento de Contrato equivalente al 7% o 3,5% (según corresponda). En caso de pagos parciales, el proponente podrá solicitar la retención en sustitución de la garantía 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7736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3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31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2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</w:tbl>
    <w:tbl>
      <w:tblPr>
        <w:tblStyle w:val="Tablaconcuadrcula2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9"/>
        <w:gridCol w:w="310"/>
        <w:gridCol w:w="280"/>
        <w:gridCol w:w="273"/>
        <w:gridCol w:w="278"/>
        <w:gridCol w:w="276"/>
        <w:gridCol w:w="275"/>
        <w:gridCol w:w="280"/>
        <w:gridCol w:w="276"/>
        <w:gridCol w:w="276"/>
        <w:gridCol w:w="276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FA05D3" w:rsidRPr="009956C4" w:rsidTr="00C049BA">
        <w:trPr>
          <w:jc w:val="center"/>
        </w:trPr>
        <w:tc>
          <w:tcPr>
            <w:tcW w:w="2373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Señalar para cuando es el requerimiento del bien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X</w:t>
            </w:r>
          </w:p>
        </w:tc>
        <w:tc>
          <w:tcPr>
            <w:tcW w:w="7144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Bienes para la gestión en curso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6"/>
                <w:szCs w:val="8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8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 xml:space="preserve">Bienes recurrentes para la próxima gestión </w:t>
            </w:r>
            <w:r w:rsidRPr="009956C4">
              <w:rPr>
                <w:rFonts w:ascii="Arial" w:hAnsi="Arial" w:cs="Arial"/>
                <w:sz w:val="12"/>
                <w:lang w:val="es-BO"/>
              </w:rPr>
              <w:t>(el proceso llegará hasta la adjudicación y la suscripción del contrato está sujeta a la aprobación del presupuesto de la siguiente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jc w:val="both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 xml:space="preserve">Bienes para la próxima gestión </w:t>
            </w:r>
            <w:r w:rsidRPr="009956C4">
              <w:rPr>
                <w:rFonts w:ascii="Arial" w:hAnsi="Arial" w:cs="Arial"/>
                <w:sz w:val="12"/>
                <w:szCs w:val="14"/>
                <w:lang w:val="es-BO"/>
              </w:rPr>
              <w:t xml:space="preserve">(el proceso se  iniciara una vez promulgada la Ley del Presupuesto General del Estado la </w:t>
            </w:r>
            <w:r w:rsidR="00F63694" w:rsidRPr="009956C4">
              <w:rPr>
                <w:rFonts w:ascii="Arial" w:hAnsi="Arial" w:cs="Arial"/>
                <w:sz w:val="12"/>
                <w:szCs w:val="14"/>
                <w:lang w:val="es-BO"/>
              </w:rPr>
              <w:t>siguiente</w:t>
            </w:r>
            <w:bookmarkStart w:id="0" w:name="_GoBack"/>
            <w:bookmarkEnd w:id="0"/>
            <w:r w:rsidRPr="009956C4">
              <w:rPr>
                <w:rFonts w:ascii="Arial" w:hAnsi="Arial" w:cs="Arial"/>
                <w:sz w:val="12"/>
                <w:szCs w:val="14"/>
                <w:lang w:val="es-BO"/>
              </w:rPr>
              <w:t xml:space="preserve">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75"/>
        <w:gridCol w:w="274"/>
        <w:gridCol w:w="275"/>
        <w:gridCol w:w="57"/>
        <w:gridCol w:w="217"/>
        <w:gridCol w:w="276"/>
        <w:gridCol w:w="277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116"/>
        <w:gridCol w:w="157"/>
        <w:gridCol w:w="274"/>
        <w:gridCol w:w="274"/>
        <w:gridCol w:w="274"/>
        <w:gridCol w:w="274"/>
        <w:gridCol w:w="273"/>
        <w:gridCol w:w="273"/>
        <w:gridCol w:w="128"/>
        <w:gridCol w:w="145"/>
        <w:gridCol w:w="273"/>
        <w:gridCol w:w="273"/>
        <w:gridCol w:w="273"/>
        <w:gridCol w:w="273"/>
      </w:tblGrid>
      <w:tr w:rsidR="00FA05D3" w:rsidRPr="009956C4" w:rsidTr="00C049BA">
        <w:trPr>
          <w:jc w:val="center"/>
        </w:trPr>
        <w:tc>
          <w:tcPr>
            <w:tcW w:w="2366" w:type="dxa"/>
            <w:gridSpan w:val="8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Organismos Financiadores</w:t>
            </w:r>
          </w:p>
        </w:tc>
        <w:tc>
          <w:tcPr>
            <w:tcW w:w="283" w:type="dxa"/>
            <w:vMerge w:val="restart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0"/>
                <w:lang w:val="es-BO"/>
              </w:rPr>
              <w:t>#</w:t>
            </w:r>
          </w:p>
        </w:tc>
        <w:tc>
          <w:tcPr>
            <w:tcW w:w="5238" w:type="dxa"/>
            <w:gridSpan w:val="20"/>
            <w:vMerge w:val="restart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Nombre del Organismo Financiador</w:t>
            </w:r>
          </w:p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2"/>
                <w:lang w:val="es-BO"/>
              </w:rPr>
              <w:t>(de acuerdo al clasificador vigente)</w:t>
            </w:r>
          </w:p>
        </w:tc>
        <w:tc>
          <w:tcPr>
            <w:tcW w:w="274" w:type="dxa"/>
            <w:vMerge w:val="restart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1912" w:type="dxa"/>
            <w:gridSpan w:val="8"/>
            <w:vMerge w:val="restart"/>
            <w:tcBorders>
              <w:left w:val="nil"/>
            </w:tcBorders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% de Financiamiento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trHeight w:val="60"/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vMerge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5238" w:type="dxa"/>
            <w:gridSpan w:val="20"/>
            <w:vMerge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vMerge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1912" w:type="dxa"/>
            <w:gridSpan w:val="8"/>
            <w:vMerge/>
            <w:tcBorders>
              <w:left w:val="nil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lang w:val="es-BO"/>
              </w:rPr>
            </w:pPr>
            <w:r w:rsidRPr="009956C4">
              <w:rPr>
                <w:rFonts w:ascii="Arial" w:hAnsi="Arial" w:cs="Arial"/>
                <w:sz w:val="10"/>
                <w:lang w:val="es-BO"/>
              </w:rPr>
              <w:t>1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4F5B0D">
            <w:pPr>
              <w:jc w:val="center"/>
              <w:rPr>
                <w:rFonts w:ascii="Arial" w:hAnsi="Arial" w:cs="Arial"/>
                <w:sz w:val="14"/>
                <w:lang w:val="es-BO"/>
              </w:rPr>
            </w:pPr>
            <w:r w:rsidRPr="00024E27">
              <w:rPr>
                <w:rFonts w:ascii="Arial" w:hAnsi="Arial" w:cs="Arial"/>
                <w:b/>
                <w:sz w:val="14"/>
                <w:lang w:val="es-BO"/>
              </w:rPr>
              <w:t>TESORO GENERAL DE LA NACIÓN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4"/>
                <w:lang w:val="es-BO"/>
              </w:rPr>
            </w:pPr>
            <w:r>
              <w:rPr>
                <w:rFonts w:ascii="Arial" w:hAnsi="Arial" w:cs="Arial"/>
                <w:sz w:val="14"/>
                <w:lang w:val="es-BO"/>
              </w:rPr>
              <w:t>100%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4"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lang w:val="es-BO"/>
              </w:rPr>
            </w:pPr>
            <w:r w:rsidRPr="009956C4">
              <w:rPr>
                <w:rFonts w:ascii="Arial" w:hAnsi="Arial" w:cs="Arial"/>
                <w:sz w:val="10"/>
                <w:lang w:val="es-BO"/>
              </w:rPr>
              <w:t>2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4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FA05D3" w:rsidRPr="009956C4" w:rsidTr="00C049BA">
        <w:trPr>
          <w:trHeight w:val="397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FA05D3" w:rsidRPr="009956C4" w:rsidRDefault="00FA05D3" w:rsidP="00FA05D3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b/>
                <w:sz w:val="18"/>
                <w:lang w:val="es-BO"/>
              </w:rPr>
              <w:t>INFORMACIÓN DEL DOCUMENTO BASE DE CONTRATACIÓN (DBC</w:t>
            </w:r>
            <w:r w:rsidRPr="009956C4">
              <w:rPr>
                <w:rFonts w:ascii="Arial" w:hAnsi="Arial" w:cs="Arial"/>
                <w:b/>
                <w:lang w:val="es-BO"/>
              </w:rPr>
              <w:t xml:space="preserve">). </w:t>
            </w:r>
            <w:r w:rsidRPr="009956C4">
              <w:rPr>
                <w:rFonts w:ascii="Arial" w:hAnsi="Arial" w:cs="Arial"/>
                <w:b/>
                <w:sz w:val="14"/>
                <w:lang w:val="es-BO"/>
              </w:rPr>
              <w:t>Los interesados podrán recabar el Documento Base de Contratación (DBC) en el sitio Web del SICOES y obtener información de la entidad de acuerdo con los siguientes datos:</w:t>
            </w: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Domicilio de la Entidad Convocante</w:t>
            </w:r>
          </w:p>
        </w:tc>
        <w:tc>
          <w:tcPr>
            <w:tcW w:w="48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EMPRESA MISICUNI – CALLE INNOMINADA S/N ZONA LINDE KANARRANCHO TIQUIPAYA</w:t>
            </w:r>
          </w:p>
        </w:tc>
        <w:tc>
          <w:tcPr>
            <w:tcW w:w="19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Horario de Atención de la Entidad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08:30 a 16:30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3034" w:type="dxa"/>
            <w:gridSpan w:val="11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i/>
                <w:sz w:val="10"/>
                <w:szCs w:val="8"/>
                <w:lang w:val="es-BO"/>
              </w:rPr>
            </w:pPr>
            <w:r w:rsidRPr="009956C4">
              <w:rPr>
                <w:rFonts w:ascii="Arial" w:hAnsi="Arial" w:cs="Arial"/>
                <w:i/>
                <w:sz w:val="12"/>
                <w:szCs w:val="8"/>
                <w:lang w:val="es-BO"/>
              </w:rPr>
              <w:t>Nombre Completo</w:t>
            </w:r>
          </w:p>
        </w:tc>
        <w:tc>
          <w:tcPr>
            <w:tcW w:w="274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9" w:type="dxa"/>
            <w:gridSpan w:val="6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2"/>
                <w:szCs w:val="8"/>
                <w:lang w:val="es-BO"/>
              </w:rPr>
              <w:t>Cargo</w:t>
            </w:r>
          </w:p>
        </w:tc>
        <w:tc>
          <w:tcPr>
            <w:tcW w:w="274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7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2"/>
                <w:szCs w:val="8"/>
                <w:lang w:val="es-BO"/>
              </w:rPr>
              <w:t>Dependencia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3484" w:type="dxa"/>
            <w:gridSpan w:val="12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Encargado de atender consultas</w:t>
            </w:r>
          </w:p>
        </w:tc>
        <w:tc>
          <w:tcPr>
            <w:tcW w:w="3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A7D49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 xml:space="preserve">Ing. </w:t>
            </w:r>
            <w:proofErr w:type="spellStart"/>
            <w:r>
              <w:rPr>
                <w:rFonts w:ascii="Arial" w:hAnsi="Arial" w:cs="Arial"/>
                <w:b/>
                <w:lang w:val="es-BO"/>
              </w:rPr>
              <w:t>Grover</w:t>
            </w:r>
            <w:proofErr w:type="spellEnd"/>
            <w:r>
              <w:rPr>
                <w:rFonts w:ascii="Arial" w:hAnsi="Arial" w:cs="Arial"/>
                <w:b/>
                <w:lang w:val="es-BO"/>
              </w:rPr>
              <w:t xml:space="preserve"> Fuentes Álvarez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A7D49" w:rsidRDefault="00FA05D3" w:rsidP="00C049BA">
            <w:pPr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Responsable Unidad de Participación Social Riego y Cuencas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A7D49" w:rsidRDefault="00FA05D3" w:rsidP="00C049BA">
            <w:pPr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 xml:space="preserve">Gerente Técnico 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1596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Teléfono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4256083 - 4307175</w:t>
            </w:r>
          </w:p>
        </w:tc>
        <w:tc>
          <w:tcPr>
            <w:tcW w:w="281" w:type="dxa"/>
            <w:tcBorders>
              <w:left w:val="single" w:sz="4" w:space="0" w:color="auto"/>
            </w:tcBorders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54" w:type="dxa"/>
            <w:gridSpan w:val="2"/>
            <w:tcBorders>
              <w:left w:val="nil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Fax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4754801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6" w:type="dxa"/>
            <w:gridSpan w:val="6"/>
            <w:tcBorders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Correo Electrónico</w:t>
            </w: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C4483" w:rsidP="00C049BA">
            <w:pPr>
              <w:rPr>
                <w:rFonts w:ascii="Arial" w:hAnsi="Arial" w:cs="Arial"/>
                <w:lang w:val="es-BO"/>
              </w:rPr>
            </w:pPr>
            <w:hyperlink r:id="rId8" w:history="1">
              <w:r w:rsidR="00FA05D3" w:rsidRPr="00426F55">
                <w:rPr>
                  <w:rStyle w:val="Hipervnculo"/>
                  <w:rFonts w:ascii="Arial" w:hAnsi="Arial" w:cs="Arial"/>
                  <w:lang w:val="es-BO"/>
                </w:rPr>
                <w:t>groverfuentes@hotmail.com</w:t>
              </w:r>
            </w:hyperlink>
            <w:r w:rsidR="00FA05D3">
              <w:rPr>
                <w:rFonts w:ascii="Arial" w:hAnsi="Arial" w:cs="Arial"/>
                <w:lang w:val="es-BO"/>
              </w:rPr>
              <w:t xml:space="preserve"> 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trHeight w:val="20"/>
          <w:jc w:val="center"/>
        </w:trPr>
        <w:tc>
          <w:tcPr>
            <w:tcW w:w="2649" w:type="dxa"/>
            <w:gridSpan w:val="9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N° de la Cuenta Corriente Fiscal para Depósito por concepto de Garantía de Seriedad de Propuesta</w:t>
            </w:r>
          </w:p>
        </w:tc>
        <w:tc>
          <w:tcPr>
            <w:tcW w:w="3595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649" w:type="dxa"/>
            <w:gridSpan w:val="9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595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649" w:type="dxa"/>
            <w:gridSpan w:val="9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595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trHeight w:val="56"/>
          <w:jc w:val="center"/>
        </w:trPr>
        <w:tc>
          <w:tcPr>
            <w:tcW w:w="2649" w:type="dxa"/>
            <w:gridSpan w:val="9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595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trHeight w:val="283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FA05D3" w:rsidRPr="009956C4" w:rsidRDefault="00FA05D3" w:rsidP="00FA05D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b/>
                <w:lang w:val="es-BO"/>
              </w:rPr>
              <w:t>PERSONAL DE LA ENTIDAD</w:t>
            </w:r>
          </w:p>
        </w:tc>
      </w:tr>
      <w:tr w:rsidR="00FA05D3" w:rsidRPr="009956C4" w:rsidTr="00C049BA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715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gridSpan w:val="2"/>
            <w:tcBorders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tbl>
      <w:tblPr>
        <w:tblStyle w:val="Tablaconcuadrcula3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283"/>
        <w:gridCol w:w="282"/>
        <w:gridCol w:w="282"/>
        <w:gridCol w:w="273"/>
        <w:gridCol w:w="278"/>
        <w:gridCol w:w="276"/>
        <w:gridCol w:w="281"/>
        <w:gridCol w:w="277"/>
        <w:gridCol w:w="277"/>
        <w:gridCol w:w="277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FA05D3" w:rsidRPr="009956C4" w:rsidTr="00C049BA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89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Apellido Paterno</w:t>
            </w:r>
          </w:p>
        </w:tc>
        <w:tc>
          <w:tcPr>
            <w:tcW w:w="277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5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Apellido Materno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5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Nombre(s)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6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Cargo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3493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Máxima Autoridad Ejecutiva (MAE)</w:t>
            </w:r>
          </w:p>
        </w:tc>
        <w:tc>
          <w:tcPr>
            <w:tcW w:w="13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ANAYA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JALDIN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LEONARDO RAFAEL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GERENTE GENERAL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trHeight w:val="119"/>
          <w:jc w:val="center"/>
        </w:trPr>
        <w:tc>
          <w:tcPr>
            <w:tcW w:w="3220" w:type="dxa"/>
            <w:gridSpan w:val="4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b/>
                <w:sz w:val="6"/>
                <w:szCs w:val="8"/>
                <w:lang w:val="es-BO"/>
              </w:rPr>
            </w:pPr>
          </w:p>
          <w:p w:rsidR="00FA05D3" w:rsidRPr="009956C4" w:rsidRDefault="00FA05D3" w:rsidP="00C049BA">
            <w:pPr>
              <w:rPr>
                <w:rFonts w:ascii="Arial" w:hAnsi="Arial" w:cs="Arial"/>
                <w:b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6"/>
                <w:szCs w:val="8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3493" w:type="dxa"/>
            <w:gridSpan w:val="5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Responsable del Proceso de Contratación (RP)</w:t>
            </w:r>
          </w:p>
        </w:tc>
        <w:tc>
          <w:tcPr>
            <w:tcW w:w="1389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 xml:space="preserve">Apellido </w:t>
            </w:r>
            <w:r w:rsidRPr="009956C4">
              <w:rPr>
                <w:i/>
                <w:sz w:val="10"/>
                <w:szCs w:val="10"/>
                <w:lang w:val="es-BO"/>
              </w:rPr>
              <w:t>Paterno</w:t>
            </w:r>
          </w:p>
        </w:tc>
        <w:tc>
          <w:tcPr>
            <w:tcW w:w="277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1365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 xml:space="preserve">Apellido </w:t>
            </w:r>
            <w:r w:rsidRPr="009956C4">
              <w:rPr>
                <w:i/>
                <w:sz w:val="10"/>
                <w:szCs w:val="10"/>
                <w:lang w:val="es-BO"/>
              </w:rPr>
              <w:t>Materno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1365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Nombre(s)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1638" w:type="dxa"/>
            <w:gridSpan w:val="6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Cargo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3493" w:type="dxa"/>
            <w:gridSpan w:val="5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PALACIOS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SALAZAR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ANDRES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GERENTE ADMINISTRATIVO FINANCIERO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89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Apellido Paterno</w:t>
            </w:r>
          </w:p>
        </w:tc>
        <w:tc>
          <w:tcPr>
            <w:tcW w:w="277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5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Apellido Materno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5" w:type="dxa"/>
            <w:gridSpan w:val="5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Nombre(s)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6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9956C4">
              <w:rPr>
                <w:i/>
                <w:sz w:val="10"/>
                <w:szCs w:val="8"/>
                <w:lang w:val="es-BO"/>
              </w:rPr>
              <w:t>Cargo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3493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lastRenderedPageBreak/>
              <w:t>Encargado de atender consultas</w:t>
            </w:r>
          </w:p>
        </w:tc>
        <w:tc>
          <w:tcPr>
            <w:tcW w:w="1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CC0937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FUENTES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CC0937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ALVAREZ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CC0937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 xml:space="preserve">GROVER 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CC0937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RESPONSABLE  UNIDAD DE PAR TICIPACIÓN SOCIAL RIEGO Y CUENCAS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4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"/>
        <w:gridCol w:w="276"/>
        <w:gridCol w:w="275"/>
        <w:gridCol w:w="276"/>
        <w:gridCol w:w="275"/>
        <w:gridCol w:w="277"/>
        <w:gridCol w:w="278"/>
        <w:gridCol w:w="283"/>
        <w:gridCol w:w="282"/>
        <w:gridCol w:w="282"/>
        <w:gridCol w:w="273"/>
        <w:gridCol w:w="278"/>
        <w:gridCol w:w="276"/>
        <w:gridCol w:w="281"/>
        <w:gridCol w:w="277"/>
        <w:gridCol w:w="277"/>
        <w:gridCol w:w="277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559"/>
      </w:tblGrid>
      <w:tr w:rsidR="00FA05D3" w:rsidRPr="009956C4" w:rsidTr="00C049BA">
        <w:trPr>
          <w:trHeight w:val="567"/>
          <w:jc w:val="center"/>
        </w:trPr>
        <w:tc>
          <w:tcPr>
            <w:tcW w:w="10348" w:type="dxa"/>
            <w:gridSpan w:val="3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FA05D3" w:rsidRPr="009956C4" w:rsidRDefault="00FA05D3" w:rsidP="00FA05D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lang w:val="es-BO"/>
              </w:rPr>
            </w:pPr>
            <w:r w:rsidRPr="009956C4">
              <w:rPr>
                <w:rFonts w:ascii="Arial" w:hAnsi="Arial" w:cs="Arial"/>
                <w:b/>
                <w:lang w:val="es-BO"/>
              </w:rPr>
              <w:t xml:space="preserve">SERVIDORES PÚBLICOS QUE OCUPAN CARGOS EJECUTIVOS HASTA EL TERCER NIVEL JERÁRQUICO DE LA ESTRUCTURA ORGÁNICA </w:t>
            </w: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2"/>
                <w:szCs w:val="2"/>
                <w:lang w:val="es-BO"/>
              </w:rPr>
            </w:pPr>
          </w:p>
        </w:tc>
        <w:tc>
          <w:tcPr>
            <w:tcW w:w="275" w:type="dxa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2"/>
                <w:szCs w:val="2"/>
                <w:lang w:val="es-BO"/>
              </w:rPr>
            </w:pPr>
          </w:p>
        </w:tc>
        <w:tc>
          <w:tcPr>
            <w:tcW w:w="275" w:type="dxa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2"/>
                <w:szCs w:val="2"/>
                <w:lang w:val="es-BO"/>
              </w:rPr>
            </w:pPr>
          </w:p>
        </w:tc>
        <w:tc>
          <w:tcPr>
            <w:tcW w:w="278" w:type="dxa"/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2"/>
                <w:szCs w:val="2"/>
                <w:lang w:val="es-BO"/>
              </w:rPr>
            </w:pPr>
          </w:p>
        </w:tc>
        <w:tc>
          <w:tcPr>
            <w:tcW w:w="28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8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59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0"/>
                <w:szCs w:val="10"/>
                <w:lang w:val="es-BO"/>
              </w:rPr>
            </w:pPr>
          </w:p>
        </w:tc>
        <w:tc>
          <w:tcPr>
            <w:tcW w:w="1657" w:type="dxa"/>
            <w:gridSpan w:val="6"/>
            <w:tcBorders>
              <w:bottom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Apellido Paterno</w:t>
            </w:r>
          </w:p>
        </w:tc>
        <w:tc>
          <w:tcPr>
            <w:tcW w:w="28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1672" w:type="dxa"/>
            <w:gridSpan w:val="6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Apellido Materno</w:t>
            </w:r>
          </w:p>
        </w:tc>
        <w:tc>
          <w:tcPr>
            <w:tcW w:w="277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Nombre(s)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2457" w:type="dxa"/>
            <w:gridSpan w:val="9"/>
            <w:tcBorders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Cargo</w:t>
            </w:r>
          </w:p>
        </w:tc>
        <w:tc>
          <w:tcPr>
            <w:tcW w:w="559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PARAVICINI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GARCIA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CARLOS HECTOR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 xml:space="preserve">PRESIDENTE </w:t>
            </w:r>
            <w:proofErr w:type="spellStart"/>
            <w:r w:rsidRPr="003802E7">
              <w:rPr>
                <w:rFonts w:ascii="Arial" w:hAnsi="Arial" w:cs="Arial"/>
                <w:b/>
                <w:lang w:val="es-BO"/>
              </w:rPr>
              <w:t>a.i.</w:t>
            </w:r>
            <w:proofErr w:type="spellEnd"/>
          </w:p>
        </w:tc>
        <w:tc>
          <w:tcPr>
            <w:tcW w:w="559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0"/>
                <w:szCs w:val="10"/>
                <w:lang w:val="es-BO"/>
              </w:rPr>
            </w:pPr>
          </w:p>
        </w:tc>
        <w:tc>
          <w:tcPr>
            <w:tcW w:w="16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Apellido Paterno</w:t>
            </w:r>
          </w:p>
        </w:tc>
        <w:tc>
          <w:tcPr>
            <w:tcW w:w="28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16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Apellido Materno</w:t>
            </w:r>
          </w:p>
        </w:tc>
        <w:tc>
          <w:tcPr>
            <w:tcW w:w="277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Nombre(s)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Cargo</w:t>
            </w:r>
          </w:p>
        </w:tc>
        <w:tc>
          <w:tcPr>
            <w:tcW w:w="559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ANAYA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JALDIN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LEONARDO RAFAEL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GERENTE GENERAL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10"/>
                <w:szCs w:val="10"/>
                <w:lang w:val="es-BO"/>
              </w:rPr>
            </w:pPr>
          </w:p>
        </w:tc>
        <w:tc>
          <w:tcPr>
            <w:tcW w:w="16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Apellido Paterno</w:t>
            </w:r>
          </w:p>
        </w:tc>
        <w:tc>
          <w:tcPr>
            <w:tcW w:w="28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16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Apellido Materno</w:t>
            </w:r>
          </w:p>
        </w:tc>
        <w:tc>
          <w:tcPr>
            <w:tcW w:w="277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Nombre(s)</w:t>
            </w:r>
          </w:p>
        </w:tc>
        <w:tc>
          <w:tcPr>
            <w:tcW w:w="273" w:type="dxa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sz w:val="10"/>
                <w:szCs w:val="10"/>
                <w:lang w:val="es-BO"/>
              </w:rPr>
            </w:pPr>
            <w:r w:rsidRPr="009956C4">
              <w:rPr>
                <w:i/>
                <w:sz w:val="10"/>
                <w:szCs w:val="10"/>
                <w:lang w:val="es-BO"/>
              </w:rPr>
              <w:t>Cargo</w:t>
            </w:r>
          </w:p>
        </w:tc>
        <w:tc>
          <w:tcPr>
            <w:tcW w:w="559" w:type="dxa"/>
            <w:tcBorders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10"/>
                <w:szCs w:val="10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PALACIOS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SALAZAR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ANDRES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Pr="009956C4" w:rsidRDefault="00FA05D3" w:rsidP="00C049BA">
            <w:pPr>
              <w:jc w:val="center"/>
              <w:rPr>
                <w:rFonts w:ascii="Arial" w:hAnsi="Arial" w:cs="Arial"/>
                <w:lang w:val="es-BO"/>
              </w:rPr>
            </w:pPr>
            <w:r w:rsidRPr="003802E7">
              <w:rPr>
                <w:rFonts w:ascii="Arial" w:hAnsi="Arial" w:cs="Arial"/>
                <w:b/>
                <w:lang w:val="es-BO"/>
              </w:rPr>
              <w:t>GERENTE ADMINISTRATIVO FINANCIERO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jc w:val="center"/>
        </w:trPr>
        <w:tc>
          <w:tcPr>
            <w:tcW w:w="432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8" w:type="dxa"/>
            <w:tcBorders>
              <w:top w:val="single" w:sz="4" w:space="0" w:color="auto"/>
              <w:bottom w:val="single" w:sz="12" w:space="0" w:color="1F4E79" w:themeColor="accent1" w:themeShade="80"/>
            </w:tcBorders>
            <w:vAlign w:val="center"/>
          </w:tcPr>
          <w:p w:rsidR="00FA05D3" w:rsidRPr="009956C4" w:rsidRDefault="00FA05D3" w:rsidP="00C049BA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8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559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FA05D3" w:rsidRPr="009956C4" w:rsidRDefault="00FA05D3" w:rsidP="00C049BA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p w:rsidR="00FA05D3" w:rsidRPr="009956C4" w:rsidRDefault="00FA05D3" w:rsidP="00FA05D3">
      <w:pPr>
        <w:rPr>
          <w:lang w:val="es-BO"/>
        </w:rPr>
      </w:pPr>
    </w:p>
    <w:p w:rsidR="00FA05D3" w:rsidRPr="009956C4" w:rsidRDefault="00FA05D3" w:rsidP="00FA05D3">
      <w:pPr>
        <w:pStyle w:val="Ttulo1"/>
        <w:tabs>
          <w:tab w:val="num" w:pos="567"/>
        </w:tabs>
        <w:ind w:left="567" w:hanging="567"/>
        <w:rPr>
          <w:rFonts w:cs="Arial"/>
          <w:lang w:val="es-BO"/>
        </w:rPr>
      </w:pPr>
      <w:bookmarkStart w:id="1" w:name="_Toc61869922"/>
      <w:r w:rsidRPr="009956C4">
        <w:rPr>
          <w:rFonts w:cs="Arial"/>
          <w:lang w:val="es-BO"/>
        </w:rPr>
        <w:t>CRONOGRAMA DE PLAZOS</w:t>
      </w:r>
      <w:bookmarkEnd w:id="1"/>
    </w:p>
    <w:p w:rsidR="00FA05D3" w:rsidRPr="009956C4" w:rsidRDefault="00FA05D3" w:rsidP="00FA05D3">
      <w:pPr>
        <w:rPr>
          <w:lang w:val="es-BO"/>
        </w:rPr>
      </w:pPr>
    </w:p>
    <w:tbl>
      <w:tblPr>
        <w:tblW w:w="9923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FA05D3" w:rsidRPr="009956C4" w:rsidTr="00C049BA">
        <w:trPr>
          <w:trHeight w:val="251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05D3" w:rsidRPr="009956C4" w:rsidRDefault="00FA05D3" w:rsidP="00C049BA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sz w:val="14"/>
                <w:lang w:val="es-BO"/>
              </w:rPr>
            </w:pPr>
            <w:bookmarkStart w:id="2" w:name="OLE_LINK3"/>
            <w:bookmarkStart w:id="3" w:name="OLE_LINK4"/>
            <w:r w:rsidRPr="009956C4">
              <w:rPr>
                <w:rFonts w:ascii="Arial" w:hAnsi="Arial" w:cs="Arial"/>
                <w:sz w:val="14"/>
                <w:lang w:val="es-BO"/>
              </w:rPr>
              <w:t xml:space="preserve">De acuerdo con lo establecido en el Artículo 47 de las NB-SABS, los siguientes plazos son de cumplimiento obligatorio:  </w:t>
            </w:r>
          </w:p>
          <w:p w:rsidR="00FA05D3" w:rsidRPr="009956C4" w:rsidRDefault="00FA05D3" w:rsidP="00FA05D3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Presentación de propuestas:</w:t>
            </w:r>
          </w:p>
          <w:p w:rsidR="00FA05D3" w:rsidRPr="009956C4" w:rsidRDefault="00FA05D3" w:rsidP="0016067B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Para contrataciones hasta Bs.</w:t>
            </w:r>
            <w:r w:rsidR="002C3E60">
              <w:rPr>
                <w:rFonts w:ascii="Arial" w:hAnsi="Arial" w:cs="Arial"/>
                <w:sz w:val="14"/>
                <w:lang w:val="es-BO"/>
              </w:rPr>
              <w:t xml:space="preserve"> </w:t>
            </w:r>
            <w:r w:rsidRPr="009956C4">
              <w:rPr>
                <w:rFonts w:ascii="Arial" w:hAnsi="Arial" w:cs="Arial"/>
                <w:sz w:val="14"/>
                <w:lang w:val="es-BO"/>
              </w:rPr>
              <w:t>200.000.- (DOSCIENTOS MIL 00/100 BOLIVIANOS), plazo mínimo cuatro (4) días hábiles.</w:t>
            </w:r>
          </w:p>
          <w:p w:rsidR="00FA05D3" w:rsidRPr="009956C4" w:rsidRDefault="00FA05D3" w:rsidP="0016067B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Para contrataciones mayores a Bs</w:t>
            </w:r>
            <w:r w:rsidR="002C3E60">
              <w:rPr>
                <w:rFonts w:ascii="Arial" w:hAnsi="Arial" w:cs="Arial"/>
                <w:sz w:val="14"/>
                <w:lang w:val="es-BO"/>
              </w:rPr>
              <w:t xml:space="preserve">. </w:t>
            </w:r>
            <w:r w:rsidRPr="009956C4">
              <w:rPr>
                <w:rFonts w:ascii="Arial" w:hAnsi="Arial" w:cs="Arial"/>
                <w:sz w:val="14"/>
                <w:lang w:val="es-BO"/>
              </w:rPr>
              <w:t>200.000.- (DOSCIENTOS MIL 00/100 BOLIVIANOS) hasta Bs1.000.000.- (UN MILLÓN 00/100 BOLIVIANOS), plazo mínimo ocho (8) días hábiles.</w:t>
            </w:r>
          </w:p>
          <w:p w:rsidR="00FA05D3" w:rsidRPr="009956C4" w:rsidRDefault="00FA05D3" w:rsidP="00C049BA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Ambos computables a partir del día siguiente hábil de la publicación de la convocatoria;</w:t>
            </w:r>
          </w:p>
          <w:p w:rsidR="00FA05D3" w:rsidRPr="009956C4" w:rsidRDefault="00FA05D3" w:rsidP="00FA05D3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Presentación de documentos para la formalización de la contratación, plazo de entrega de documentos no menor a cuatro (4) días hábiles);</w:t>
            </w:r>
          </w:p>
          <w:p w:rsidR="00FA05D3" w:rsidRPr="009956C4" w:rsidRDefault="00FA05D3" w:rsidP="00FA05D3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sz w:val="14"/>
                <w:lang w:val="es-BO"/>
              </w:rPr>
            </w:pPr>
            <w:r w:rsidRPr="009956C4">
              <w:rPr>
                <w:rFonts w:ascii="Arial" w:hAnsi="Arial" w:cs="Arial"/>
                <w:sz w:val="14"/>
                <w:lang w:val="es-BO"/>
              </w:rPr>
              <w:t>Plazo para la presentación del Recurso Administrativo de Impugnación a la Resolución de Adjudicación o de Declaratoria Desierta, en contrataciones mayores a Bs</w:t>
            </w:r>
            <w:r w:rsidR="002C3E60">
              <w:rPr>
                <w:rFonts w:ascii="Arial" w:hAnsi="Arial" w:cs="Arial"/>
                <w:sz w:val="14"/>
                <w:lang w:val="es-BO"/>
              </w:rPr>
              <w:t xml:space="preserve">. </w:t>
            </w:r>
            <w:r w:rsidRPr="009956C4">
              <w:rPr>
                <w:rFonts w:ascii="Arial" w:hAnsi="Arial" w:cs="Arial"/>
                <w:sz w:val="14"/>
                <w:lang w:val="es-BO"/>
              </w:rPr>
              <w:t>200.000.- (DOSCIENTOS MIL 00/100 BOLIVIANOS) hasta Bs1.000.000.- (UN MILLÓN 00/100 BOLIVIANOS) (en cuyo caso el cronograma deberá considerar tres (3) días hábiles computables a partir del día siguiente hábil de la notificación de la Resolución Impugnable).</w:t>
            </w:r>
          </w:p>
          <w:p w:rsidR="00FA05D3" w:rsidRPr="009956C4" w:rsidRDefault="00FA05D3" w:rsidP="00C049BA">
            <w:pPr>
              <w:spacing w:after="120" w:line="288" w:lineRule="auto"/>
              <w:ind w:left="113" w:right="113"/>
              <w:jc w:val="both"/>
              <w:rPr>
                <w:lang w:val="es-BO"/>
              </w:rPr>
            </w:pPr>
            <w:r w:rsidRPr="009956C4">
              <w:rPr>
                <w:rFonts w:ascii="Arial" w:hAnsi="Arial" w:cs="Arial"/>
                <w:b/>
                <w:sz w:val="14"/>
                <w:lang w:val="es-BO"/>
              </w:rPr>
              <w:t>El incumplimiento a los plazos señalados será considerado como inobservancia a la normativa</w:t>
            </w:r>
          </w:p>
        </w:tc>
      </w:tr>
      <w:bookmarkEnd w:id="2"/>
      <w:bookmarkEnd w:id="3"/>
    </w:tbl>
    <w:p w:rsidR="00FA05D3" w:rsidRPr="009956C4" w:rsidRDefault="00FA05D3" w:rsidP="00FA05D3">
      <w:pPr>
        <w:jc w:val="right"/>
        <w:rPr>
          <w:rFonts w:ascii="Arial" w:hAnsi="Arial" w:cs="Arial"/>
          <w:lang w:val="es-BO"/>
        </w:rPr>
      </w:pPr>
    </w:p>
    <w:p w:rsidR="00FA05D3" w:rsidRPr="009956C4" w:rsidRDefault="00FA05D3" w:rsidP="00FA05D3">
      <w:pPr>
        <w:rPr>
          <w:rFonts w:cs="Arial"/>
          <w:b/>
          <w:i/>
          <w:sz w:val="18"/>
          <w:szCs w:val="18"/>
          <w:lang w:val="es-BO"/>
        </w:rPr>
      </w:pPr>
      <w:r w:rsidRPr="009956C4">
        <w:rPr>
          <w:rFonts w:cs="Arial"/>
          <w:b/>
          <w:i/>
          <w:sz w:val="18"/>
          <w:szCs w:val="18"/>
          <w:lang w:val="es-BO"/>
        </w:rPr>
        <w:t xml:space="preserve"> (Utilizar el siguiente cronograma de plazos en caso de que el método de selección y adjudicación sea calidad, propuesta técnica y costo o calidad, de lo contrario suprimir el mismo)</w:t>
      </w:r>
    </w:p>
    <w:p w:rsidR="00FA05D3" w:rsidRPr="009956C4" w:rsidRDefault="00FA05D3" w:rsidP="00FA05D3">
      <w:pPr>
        <w:jc w:val="right"/>
        <w:rPr>
          <w:rFonts w:ascii="Arial" w:hAnsi="Arial" w:cs="Arial"/>
          <w:lang w:val="es-BO"/>
        </w:rPr>
      </w:pPr>
    </w:p>
    <w:tbl>
      <w:tblPr>
        <w:tblW w:w="992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0"/>
        <w:gridCol w:w="3532"/>
        <w:gridCol w:w="134"/>
        <w:gridCol w:w="134"/>
        <w:gridCol w:w="383"/>
        <w:gridCol w:w="134"/>
        <w:gridCol w:w="389"/>
        <w:gridCol w:w="134"/>
        <w:gridCol w:w="524"/>
        <w:gridCol w:w="135"/>
        <w:gridCol w:w="134"/>
        <w:gridCol w:w="475"/>
        <w:gridCol w:w="252"/>
        <w:gridCol w:w="459"/>
        <w:gridCol w:w="135"/>
        <w:gridCol w:w="141"/>
        <w:gridCol w:w="2190"/>
        <w:gridCol w:w="198"/>
      </w:tblGrid>
      <w:tr w:rsidR="00FA05D3" w:rsidRPr="009956C4" w:rsidTr="00C049BA">
        <w:trPr>
          <w:trHeight w:val="397"/>
        </w:trPr>
        <w:tc>
          <w:tcPr>
            <w:tcW w:w="41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lang w:val="es-BO"/>
              </w:rPr>
            </w:pPr>
            <w:r w:rsidRPr="009956C4">
              <w:rPr>
                <w:rFonts w:ascii="Arial" w:hAnsi="Arial" w:cs="Arial"/>
                <w:b/>
                <w:sz w:val="18"/>
                <w:lang w:val="es-BO"/>
              </w:rPr>
              <w:t>ACTIVIDAD</w:t>
            </w:r>
          </w:p>
        </w:tc>
        <w:tc>
          <w:tcPr>
            <w:tcW w:w="183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9956C4">
              <w:rPr>
                <w:rFonts w:ascii="Arial" w:hAnsi="Arial" w:cs="Arial"/>
                <w:b/>
                <w:sz w:val="18"/>
                <w:lang w:val="es-BO"/>
              </w:rPr>
              <w:t>FECHA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9956C4">
              <w:rPr>
                <w:rFonts w:ascii="Arial" w:hAnsi="Arial" w:cs="Arial"/>
                <w:b/>
                <w:sz w:val="18"/>
                <w:lang w:val="es-BO"/>
              </w:rPr>
              <w:t>HORA</w:t>
            </w:r>
          </w:p>
        </w:tc>
        <w:tc>
          <w:tcPr>
            <w:tcW w:w="2529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lang w:val="es-BO"/>
              </w:rPr>
            </w:pPr>
            <w:r w:rsidRPr="009956C4">
              <w:rPr>
                <w:rFonts w:ascii="Arial" w:hAnsi="Arial" w:cs="Arial"/>
                <w:b/>
                <w:sz w:val="18"/>
                <w:lang w:val="es-BO"/>
              </w:rPr>
              <w:t>LUGAR Y DIRECCIÓN</w:t>
            </w:r>
          </w:p>
        </w:tc>
      </w:tr>
      <w:tr w:rsidR="00FA05D3" w:rsidRPr="009956C4" w:rsidTr="00C049BA">
        <w:trPr>
          <w:trHeight w:val="130"/>
        </w:trPr>
        <w:tc>
          <w:tcPr>
            <w:tcW w:w="44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Publicación del DBC en el SICOES</w:t>
            </w:r>
            <w:r w:rsidRPr="009956C4">
              <w:rPr>
                <w:rFonts w:ascii="Arial" w:hAnsi="Arial" w:cs="Arial"/>
                <w:lang w:val="es-BO" w:eastAsia="es-BO"/>
              </w:rPr>
              <w:t xml:space="preserve"> y la Convocatoria en la Mesa de Partes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single" w:sz="12" w:space="0" w:color="000000" w:themeColor="text1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22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top w:val="single" w:sz="4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 w:themeColor="text1"/>
            </w:tcBorders>
            <w:shd w:val="clear" w:color="auto" w:fill="D5DCE4" w:themeFill="text2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Inspección previa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024E27">
              <w:rPr>
                <w:rFonts w:ascii="Arial" w:hAnsi="Arial" w:cs="Arial"/>
                <w:b/>
                <w:sz w:val="14"/>
                <w:lang w:val="es-BO"/>
              </w:rPr>
              <w:t>NO CORRESPONDE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Consultas Escritas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024E27">
              <w:rPr>
                <w:rFonts w:ascii="Arial" w:hAnsi="Arial" w:cs="Arial"/>
                <w:b/>
                <w:sz w:val="14"/>
                <w:lang w:val="es-BO"/>
              </w:rPr>
              <w:t>NO CORRESPONDE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 xml:space="preserve">Reunión Informativa de aclaración (No es obligatoria)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024E27">
              <w:rPr>
                <w:rFonts w:ascii="Arial" w:hAnsi="Arial" w:cs="Arial"/>
                <w:b/>
                <w:sz w:val="14"/>
                <w:lang w:val="es-BO"/>
              </w:rPr>
              <w:t>NO CORRESPONDE</w:t>
            </w:r>
            <w:r w:rsidRPr="009956C4">
              <w:rPr>
                <w:rFonts w:ascii="Arial" w:hAnsi="Arial" w:cs="Arial"/>
                <w:b/>
                <w:i/>
                <w:sz w:val="12"/>
                <w:lang w:val="es-BO"/>
              </w:rPr>
              <w:t>)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Fecha límite de Presentación y Apertura de Propuestas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29</w:t>
            </w: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29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Default="00FA05D3" w:rsidP="00C049BA">
            <w:pPr>
              <w:adjustRightInd w:val="0"/>
              <w:snapToGrid w:val="0"/>
              <w:jc w:val="both"/>
              <w:rPr>
                <w:rFonts w:ascii="Arial" w:hAnsi="Arial" w:cs="Arial"/>
                <w:lang w:val="es-BO"/>
              </w:rPr>
            </w:pPr>
            <w:r w:rsidRPr="004C1458">
              <w:rPr>
                <w:rFonts w:ascii="Arial" w:hAnsi="Arial" w:cs="Arial"/>
                <w:b/>
                <w:u w:val="single"/>
                <w:lang w:val="es-BO"/>
              </w:rPr>
              <w:t>PRESENTACION SOBRES</w:t>
            </w:r>
            <w:r>
              <w:rPr>
                <w:rFonts w:ascii="Arial" w:hAnsi="Arial" w:cs="Arial"/>
                <w:lang w:val="es-BO"/>
              </w:rPr>
              <w:t>.- VENTANILLA UNICA  DE LA EMPRESA MISICUNI , CALLE INNOMINADA S/N ZONA LINDE KANARRANCHO  TIQUIPAYA</w:t>
            </w:r>
          </w:p>
          <w:p w:rsidR="005C08E1" w:rsidRDefault="00FA05D3" w:rsidP="005C08E1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C00CB9">
              <w:rPr>
                <w:rFonts w:ascii="Arial" w:hAnsi="Arial" w:cs="Arial"/>
                <w:b/>
                <w:sz w:val="16"/>
                <w:szCs w:val="16"/>
                <w:u w:val="single"/>
                <w:lang w:val="es-BO"/>
              </w:rPr>
              <w:t>APERTURA DE SOBRES</w:t>
            </w:r>
            <w:r w:rsidRPr="00C00CB9">
              <w:rPr>
                <w:rFonts w:ascii="Arial" w:hAnsi="Arial" w:cs="Arial"/>
                <w:sz w:val="16"/>
                <w:szCs w:val="16"/>
                <w:lang w:val="es-BO"/>
              </w:rPr>
              <w:t>.- SALA DE REUNIONES DE LA EMPRESA MISICUNI, CALLE INNOMINADA S/N ZONA LINDE KANARRANCHO</w:t>
            </w:r>
          </w:p>
          <w:p w:rsidR="005C08E1" w:rsidRPr="001E0466" w:rsidRDefault="00FA05D3" w:rsidP="005C08E1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8"/>
                <w:szCs w:val="18"/>
                <w:lang w:val="es-BO"/>
              </w:rPr>
            </w:pPr>
            <w:r w:rsidRPr="00C00CB9">
              <w:rPr>
                <w:rFonts w:ascii="Arial" w:hAnsi="Arial" w:cs="Arial"/>
                <w:sz w:val="16"/>
                <w:szCs w:val="16"/>
                <w:lang w:val="es-BO"/>
              </w:rPr>
              <w:lastRenderedPageBreak/>
              <w:t xml:space="preserve">TIQUIPAYA. </w:t>
            </w:r>
            <w:r w:rsidRPr="00C00CB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Unirse a la reunión Zoom</w:t>
            </w:r>
            <w:r w:rsidR="005C08E1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</w:t>
            </w:r>
            <w:r w:rsidR="005C08E1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</w:t>
            </w:r>
            <w:hyperlink r:id="rId9" w:tgtFrame="_blank" w:history="1">
              <w:r w:rsidR="005C08E1" w:rsidRPr="001E0466">
                <w:rPr>
                  <w:rStyle w:val="Hipervnculo"/>
                  <w:rFonts w:ascii="Calibri" w:hAnsi="Calibri" w:cs="Courier New"/>
                  <w:color w:val="0563C1"/>
                  <w:sz w:val="18"/>
                  <w:szCs w:val="18"/>
                  <w:lang w:val="es-BO"/>
                </w:rPr>
                <w:t>https://zoom.us/j/95010558588?pwd=T3g5ZlhsTTNUTkJMcEJUTFRRbnpvUT09</w:t>
              </w:r>
            </w:hyperlink>
          </w:p>
          <w:p w:rsidR="005C08E1" w:rsidRPr="001E0466" w:rsidRDefault="005C08E1" w:rsidP="005C08E1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8"/>
                <w:szCs w:val="18"/>
                <w:lang w:val="es-BO"/>
              </w:rPr>
            </w:pPr>
            <w:r w:rsidRPr="001E0466">
              <w:rPr>
                <w:rFonts w:ascii="Calibri" w:hAnsi="Calibri" w:cs="Courier New"/>
                <w:color w:val="333333"/>
                <w:sz w:val="18"/>
                <w:szCs w:val="18"/>
                <w:lang w:val="es-BO"/>
              </w:rPr>
              <w:t>ID de reunión: </w:t>
            </w:r>
            <w:hyperlink r:id="rId10" w:history="1">
              <w:r w:rsidRPr="001E0466">
                <w:rPr>
                  <w:rStyle w:val="Hipervnculo"/>
                  <w:rFonts w:ascii="Calibri" w:hAnsi="Calibri" w:cs="Courier New"/>
                  <w:color w:val="005A95"/>
                  <w:sz w:val="18"/>
                  <w:szCs w:val="18"/>
                  <w:lang w:val="es-BO"/>
                </w:rPr>
                <w:t>950 1055 8588</w:t>
              </w:r>
            </w:hyperlink>
          </w:p>
          <w:p w:rsidR="005C08E1" w:rsidRPr="001E0466" w:rsidRDefault="005C08E1" w:rsidP="005C08E1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8"/>
                <w:szCs w:val="18"/>
                <w:lang w:val="es-BO"/>
              </w:rPr>
            </w:pPr>
            <w:r w:rsidRPr="001E0466">
              <w:rPr>
                <w:rFonts w:ascii="Calibri" w:hAnsi="Calibri" w:cs="Courier New"/>
                <w:color w:val="333333"/>
                <w:sz w:val="18"/>
                <w:szCs w:val="18"/>
                <w:lang w:val="es-BO"/>
              </w:rPr>
              <w:t>Código de acceso: 137463</w:t>
            </w:r>
          </w:p>
          <w:p w:rsidR="00FA05D3" w:rsidRPr="00C00CB9" w:rsidRDefault="00FA05D3" w:rsidP="00C049BA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</w:p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Presentación del Informe de Evaluación y Recomendación al RPA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trHeight w:val="53"/>
        </w:trPr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74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14"/>
                <w:szCs w:val="14"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 xml:space="preserve">Adjudicación o Declaratoria Desierta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Notificación de la adjudicación o Declaratoria Desierta (fecha límite)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73"/>
        </w:trPr>
        <w:tc>
          <w:tcPr>
            <w:tcW w:w="4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01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Presentación de documentos para la formalización de la contratación.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08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16067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9956C4">
              <w:rPr>
                <w:rFonts w:ascii="Arial" w:hAnsi="Arial" w:cs="Arial"/>
                <w:lang w:val="es-BO"/>
              </w:rPr>
              <w:t>Suscripción de contrato o emisión de la Orden de Compra.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9956C4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FA05D3" w:rsidRPr="009956C4" w:rsidTr="00C049BA"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12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FA05D3" w:rsidRPr="009956C4" w:rsidTr="00C049BA"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A05D3" w:rsidRPr="009956C4" w:rsidRDefault="00FA05D3" w:rsidP="00C049BA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A05D3" w:rsidRPr="009956C4" w:rsidRDefault="00FA05D3" w:rsidP="00C049BA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</w:tbl>
    <w:p w:rsidR="0062229A" w:rsidRPr="00205281" w:rsidRDefault="0062229A" w:rsidP="0062229A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Pr="00780825" w:rsidRDefault="00837F17" w:rsidP="00837F17">
      <w:pPr>
        <w:rPr>
          <w:lang w:val="es-BO"/>
        </w:rPr>
      </w:pPr>
    </w:p>
    <w:p w:rsidR="00837F17" w:rsidRPr="00780825" w:rsidRDefault="00837F17" w:rsidP="00837F17">
      <w:pPr>
        <w:jc w:val="right"/>
        <w:rPr>
          <w:rFonts w:ascii="Arial" w:hAnsi="Arial" w:cs="Arial"/>
          <w:strike/>
          <w:lang w:val="es-BO"/>
        </w:rPr>
      </w:pPr>
    </w:p>
    <w:p w:rsidR="006B550D" w:rsidRDefault="006B550D" w:rsidP="006B550D">
      <w:pPr>
        <w:rPr>
          <w:lang w:val="es-BO"/>
        </w:rPr>
      </w:pPr>
    </w:p>
    <w:p w:rsidR="00985FB2" w:rsidRPr="00780825" w:rsidRDefault="00985FB2" w:rsidP="006B550D">
      <w:pPr>
        <w:rPr>
          <w:lang w:val="es-BO"/>
        </w:rPr>
      </w:pPr>
    </w:p>
    <w:p w:rsidR="00127AF4" w:rsidRPr="004B0DAC" w:rsidRDefault="00127AF4" w:rsidP="00127AF4">
      <w:pPr>
        <w:rPr>
          <w:lang w:val="es-BO"/>
        </w:rPr>
      </w:pPr>
    </w:p>
    <w:p w:rsidR="00127AF4" w:rsidRPr="004B0DAC" w:rsidRDefault="00127AF4" w:rsidP="00127AF4">
      <w:pPr>
        <w:rPr>
          <w:lang w:val="es-BO"/>
        </w:rPr>
      </w:pPr>
    </w:p>
    <w:p w:rsidR="00716021" w:rsidRPr="00780825" w:rsidRDefault="00716021" w:rsidP="00716021">
      <w:pPr>
        <w:rPr>
          <w:lang w:val="es-BO"/>
        </w:rPr>
      </w:pPr>
    </w:p>
    <w:p w:rsidR="00FD2918" w:rsidRDefault="00127AF4">
      <w:r w:rsidRPr="004B0DAC">
        <w:rPr>
          <w:rFonts w:cs="Arial"/>
          <w:i/>
          <w:strike/>
          <w:lang w:val="es-BO"/>
        </w:rPr>
        <w:br w:type="page"/>
      </w:r>
    </w:p>
    <w:p w:rsidR="003717DA" w:rsidRPr="00B807FA" w:rsidRDefault="003717DA" w:rsidP="003717DA">
      <w:pPr>
        <w:rPr>
          <w:lang w:val="es-BO"/>
        </w:rPr>
      </w:pPr>
    </w:p>
    <w:p w:rsidR="003717DA" w:rsidRPr="00B807FA" w:rsidRDefault="003717DA" w:rsidP="003717DA">
      <w:pPr>
        <w:rPr>
          <w:lang w:val="es-BO"/>
        </w:rPr>
      </w:pPr>
    </w:p>
    <w:p w:rsidR="003717DA" w:rsidRPr="00B807FA" w:rsidRDefault="003717DA" w:rsidP="003717DA">
      <w:pPr>
        <w:rPr>
          <w:lang w:val="es-BO"/>
        </w:rPr>
      </w:pPr>
    </w:p>
    <w:p w:rsidR="00FD2918" w:rsidRDefault="00FD2918"/>
    <w:p w:rsidR="002F76CB" w:rsidRPr="00780825" w:rsidRDefault="002F76CB" w:rsidP="002F76CB">
      <w:pPr>
        <w:rPr>
          <w:lang w:val="es-BO"/>
        </w:rPr>
      </w:pPr>
    </w:p>
    <w:p w:rsidR="002F76CB" w:rsidRPr="00780825" w:rsidRDefault="002F76CB" w:rsidP="002F76CB">
      <w:pPr>
        <w:jc w:val="right"/>
        <w:rPr>
          <w:rFonts w:ascii="Arial" w:hAnsi="Arial" w:cs="Arial"/>
          <w:strike/>
          <w:lang w:val="es-BO"/>
        </w:rPr>
      </w:pPr>
    </w:p>
    <w:p w:rsidR="00FD2918" w:rsidRDefault="00FD2918"/>
    <w:sectPr w:rsidR="00FD2918">
      <w:headerReference w:type="default" r:id="rId11"/>
      <w:pgSz w:w="12240" w:h="15840"/>
      <w:pgMar w:top="1417" w:right="1701" w:bottom="851" w:left="1701" w:header="708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483" w:rsidRDefault="00FC4483">
      <w:r>
        <w:separator/>
      </w:r>
    </w:p>
  </w:endnote>
  <w:endnote w:type="continuationSeparator" w:id="0">
    <w:p w:rsidR="00FC4483" w:rsidRDefault="00FC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483" w:rsidRDefault="00FC4483">
      <w:r>
        <w:separator/>
      </w:r>
    </w:p>
  </w:footnote>
  <w:footnote w:type="continuationSeparator" w:id="0">
    <w:p w:rsidR="00FC4483" w:rsidRDefault="00FC4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6D" w:rsidRDefault="000D55EA" w:rsidP="00C949A9">
    <w:pPr>
      <w:pStyle w:val="Encabezado"/>
      <w:tabs>
        <w:tab w:val="clear" w:pos="4419"/>
        <w:tab w:val="clear" w:pos="8838"/>
        <w:tab w:val="left" w:pos="7980"/>
      </w:tabs>
    </w:pPr>
    <w:r>
      <w:rPr>
        <w:noProof/>
        <w:lang w:val="es-BO" w:eastAsia="es-BO"/>
      </w:rPr>
      <w:drawing>
        <wp:anchor distT="0" distB="0" distL="0" distR="0" simplePos="0" relativeHeight="4" behindDoc="1" locked="0" layoutInCell="1" allowOverlap="1" wp14:anchorId="0228355D" wp14:editId="5B93D0DA">
          <wp:simplePos x="0" y="0"/>
          <wp:positionH relativeFrom="column">
            <wp:posOffset>4342130</wp:posOffset>
          </wp:positionH>
          <wp:positionV relativeFrom="paragraph">
            <wp:posOffset>-163830</wp:posOffset>
          </wp:positionV>
          <wp:extent cx="1477645" cy="548640"/>
          <wp:effectExtent l="0" t="0" r="0" b="0"/>
          <wp:wrapNone/>
          <wp:docPr id="4" name="Imagen 2" descr="Descripción: C:\Documents and Settings\fperez\Configuración local\Archivos temporales de Internet\Content.Word\logo mmaya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Descripción: C:\Documents and Settings\fperez\Configuración local\Archivos temporales de Internet\Content.Word\logo mmaya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BO" w:eastAsia="es-BO"/>
      </w:rPr>
      <w:drawing>
        <wp:anchor distT="0" distB="0" distL="0" distR="0" simplePos="0" relativeHeight="7" behindDoc="1" locked="0" layoutInCell="1" allowOverlap="1" wp14:anchorId="1E7FF884" wp14:editId="2E6DA111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2121535" cy="56324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</w:t>
    </w:r>
    <w:r w:rsidR="00C949A9">
      <w:tab/>
    </w:r>
  </w:p>
  <w:p w:rsidR="006A316D" w:rsidRDefault="006A31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E7844"/>
    <w:multiLevelType w:val="hybridMultilevel"/>
    <w:tmpl w:val="74AE9644"/>
    <w:lvl w:ilvl="0" w:tplc="049629A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883B1C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4F643F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4081C"/>
    <w:multiLevelType w:val="hybridMultilevel"/>
    <w:tmpl w:val="4D145EC6"/>
    <w:lvl w:ilvl="0" w:tplc="6652C5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F22BBD"/>
    <w:multiLevelType w:val="multilevel"/>
    <w:tmpl w:val="E0D860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Esti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pStyle w:val="Esti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FEE2EA2"/>
    <w:multiLevelType w:val="hybridMultilevel"/>
    <w:tmpl w:val="6F56C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F5ABF"/>
    <w:multiLevelType w:val="hybridMultilevel"/>
    <w:tmpl w:val="0268CDD4"/>
    <w:lvl w:ilvl="0" w:tplc="63ECC24A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EDA1E24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D2582428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FC84ECE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CE0A0AA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29AB756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1FA9684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C6ECF954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EC22CC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7">
    <w:nsid w:val="5C656408"/>
    <w:multiLevelType w:val="multilevel"/>
    <w:tmpl w:val="4B5C82C2"/>
    <w:lvl w:ilvl="0">
      <w:start w:val="1"/>
      <w:numFmt w:val="decimal"/>
      <w:pStyle w:val="Ttulo1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2417" w:hanging="432"/>
      </w:pPr>
      <w:rPr>
        <w:rFonts w:hint="default"/>
        <w:b/>
        <w:color w:val="auto"/>
        <w:lang w:val="es-ES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54D0FF8"/>
    <w:multiLevelType w:val="hybridMultilevel"/>
    <w:tmpl w:val="A11E88B4"/>
    <w:lvl w:ilvl="0" w:tplc="2042F732">
      <w:start w:val="1"/>
      <w:numFmt w:val="lowerLetter"/>
      <w:pStyle w:val="Ttulo4"/>
      <w:lvlText w:val="%1)"/>
      <w:lvlJc w:val="left"/>
      <w:pPr>
        <w:ind w:left="27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490" w:hanging="360"/>
      </w:pPr>
    </w:lvl>
    <w:lvl w:ilvl="2" w:tplc="0C0A001B">
      <w:start w:val="1"/>
      <w:numFmt w:val="lowerRoman"/>
      <w:lvlText w:val="%3."/>
      <w:lvlJc w:val="right"/>
      <w:pPr>
        <w:ind w:left="4210" w:hanging="180"/>
      </w:pPr>
    </w:lvl>
    <w:lvl w:ilvl="3" w:tplc="0C0A000F" w:tentative="1">
      <w:start w:val="1"/>
      <w:numFmt w:val="decimal"/>
      <w:lvlText w:val="%4."/>
      <w:lvlJc w:val="left"/>
      <w:pPr>
        <w:ind w:left="4930" w:hanging="360"/>
      </w:pPr>
    </w:lvl>
    <w:lvl w:ilvl="4" w:tplc="0C0A0019" w:tentative="1">
      <w:start w:val="1"/>
      <w:numFmt w:val="lowerLetter"/>
      <w:lvlText w:val="%5."/>
      <w:lvlJc w:val="left"/>
      <w:pPr>
        <w:ind w:left="5650" w:hanging="360"/>
      </w:pPr>
    </w:lvl>
    <w:lvl w:ilvl="5" w:tplc="0C0A001B" w:tentative="1">
      <w:start w:val="1"/>
      <w:numFmt w:val="lowerRoman"/>
      <w:lvlText w:val="%6."/>
      <w:lvlJc w:val="right"/>
      <w:pPr>
        <w:ind w:left="6370" w:hanging="180"/>
      </w:pPr>
    </w:lvl>
    <w:lvl w:ilvl="6" w:tplc="0C0A000F" w:tentative="1">
      <w:start w:val="1"/>
      <w:numFmt w:val="decimal"/>
      <w:lvlText w:val="%7."/>
      <w:lvlJc w:val="left"/>
      <w:pPr>
        <w:ind w:left="7090" w:hanging="360"/>
      </w:pPr>
    </w:lvl>
    <w:lvl w:ilvl="7" w:tplc="0C0A0019" w:tentative="1">
      <w:start w:val="1"/>
      <w:numFmt w:val="lowerLetter"/>
      <w:lvlText w:val="%8."/>
      <w:lvlJc w:val="left"/>
      <w:pPr>
        <w:ind w:left="7810" w:hanging="360"/>
      </w:pPr>
    </w:lvl>
    <w:lvl w:ilvl="8" w:tplc="0C0A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>
    <w:nsid w:val="755049EC"/>
    <w:multiLevelType w:val="hybridMultilevel"/>
    <w:tmpl w:val="B65C93C4"/>
    <w:lvl w:ilvl="0" w:tplc="662C05AE">
      <w:start w:val="1"/>
      <w:numFmt w:val="lowerLetter"/>
      <w:lvlText w:val="%1)"/>
      <w:lvlJc w:val="left"/>
      <w:pPr>
        <w:ind w:left="2565" w:hanging="360"/>
      </w:pPr>
      <w:rPr>
        <w:rFonts w:ascii="Arial" w:eastAsia="Times New Roman" w:hAnsi="Arial" w:cs="Arial"/>
      </w:rPr>
    </w:lvl>
    <w:lvl w:ilvl="1" w:tplc="400A0019" w:tentative="1">
      <w:start w:val="1"/>
      <w:numFmt w:val="lowerLetter"/>
      <w:lvlText w:val="%2."/>
      <w:lvlJc w:val="left"/>
      <w:pPr>
        <w:ind w:left="3285" w:hanging="360"/>
      </w:pPr>
    </w:lvl>
    <w:lvl w:ilvl="2" w:tplc="400A001B" w:tentative="1">
      <w:start w:val="1"/>
      <w:numFmt w:val="lowerRoman"/>
      <w:lvlText w:val="%3."/>
      <w:lvlJc w:val="right"/>
      <w:pPr>
        <w:ind w:left="4005" w:hanging="180"/>
      </w:pPr>
    </w:lvl>
    <w:lvl w:ilvl="3" w:tplc="400A000F" w:tentative="1">
      <w:start w:val="1"/>
      <w:numFmt w:val="decimal"/>
      <w:lvlText w:val="%4."/>
      <w:lvlJc w:val="left"/>
      <w:pPr>
        <w:ind w:left="4725" w:hanging="360"/>
      </w:pPr>
    </w:lvl>
    <w:lvl w:ilvl="4" w:tplc="400A0019" w:tentative="1">
      <w:start w:val="1"/>
      <w:numFmt w:val="lowerLetter"/>
      <w:lvlText w:val="%5."/>
      <w:lvlJc w:val="left"/>
      <w:pPr>
        <w:ind w:left="5445" w:hanging="360"/>
      </w:pPr>
    </w:lvl>
    <w:lvl w:ilvl="5" w:tplc="400A001B" w:tentative="1">
      <w:start w:val="1"/>
      <w:numFmt w:val="lowerRoman"/>
      <w:lvlText w:val="%6."/>
      <w:lvlJc w:val="right"/>
      <w:pPr>
        <w:ind w:left="6165" w:hanging="180"/>
      </w:pPr>
    </w:lvl>
    <w:lvl w:ilvl="6" w:tplc="400A000F" w:tentative="1">
      <w:start w:val="1"/>
      <w:numFmt w:val="decimal"/>
      <w:lvlText w:val="%7."/>
      <w:lvlJc w:val="left"/>
      <w:pPr>
        <w:ind w:left="6885" w:hanging="360"/>
      </w:pPr>
    </w:lvl>
    <w:lvl w:ilvl="7" w:tplc="400A0019" w:tentative="1">
      <w:start w:val="1"/>
      <w:numFmt w:val="lowerLetter"/>
      <w:lvlText w:val="%8."/>
      <w:lvlJc w:val="left"/>
      <w:pPr>
        <w:ind w:left="7605" w:hanging="360"/>
      </w:pPr>
    </w:lvl>
    <w:lvl w:ilvl="8" w:tplc="400A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D"/>
    <w:rsid w:val="0002589F"/>
    <w:rsid w:val="0003099B"/>
    <w:rsid w:val="000D55EA"/>
    <w:rsid w:val="001076CF"/>
    <w:rsid w:val="00127AF4"/>
    <w:rsid w:val="0016067B"/>
    <w:rsid w:val="002257B7"/>
    <w:rsid w:val="002271FC"/>
    <w:rsid w:val="002615EE"/>
    <w:rsid w:val="00297289"/>
    <w:rsid w:val="002C3E60"/>
    <w:rsid w:val="002F76CB"/>
    <w:rsid w:val="003717DA"/>
    <w:rsid w:val="00402F48"/>
    <w:rsid w:val="00415D9A"/>
    <w:rsid w:val="00425769"/>
    <w:rsid w:val="00480015"/>
    <w:rsid w:val="004D5804"/>
    <w:rsid w:val="004E7E9A"/>
    <w:rsid w:val="004F5B0D"/>
    <w:rsid w:val="00557499"/>
    <w:rsid w:val="00572BF7"/>
    <w:rsid w:val="005C08E1"/>
    <w:rsid w:val="00601537"/>
    <w:rsid w:val="0062229A"/>
    <w:rsid w:val="0064749E"/>
    <w:rsid w:val="006A316D"/>
    <w:rsid w:val="006A4186"/>
    <w:rsid w:val="006B550D"/>
    <w:rsid w:val="006D71F2"/>
    <w:rsid w:val="006F5D44"/>
    <w:rsid w:val="00716021"/>
    <w:rsid w:val="00720312"/>
    <w:rsid w:val="00730F5A"/>
    <w:rsid w:val="00731611"/>
    <w:rsid w:val="00791F0A"/>
    <w:rsid w:val="007B683F"/>
    <w:rsid w:val="007E4561"/>
    <w:rsid w:val="007E6496"/>
    <w:rsid w:val="0081236E"/>
    <w:rsid w:val="00837F17"/>
    <w:rsid w:val="008512F2"/>
    <w:rsid w:val="008B7D94"/>
    <w:rsid w:val="00967BC7"/>
    <w:rsid w:val="00985FB2"/>
    <w:rsid w:val="009B37F7"/>
    <w:rsid w:val="009C16A2"/>
    <w:rsid w:val="009F2074"/>
    <w:rsid w:val="00A64614"/>
    <w:rsid w:val="00AD38DA"/>
    <w:rsid w:val="00B040CB"/>
    <w:rsid w:val="00B818E2"/>
    <w:rsid w:val="00BB6CC0"/>
    <w:rsid w:val="00BC3436"/>
    <w:rsid w:val="00C602D0"/>
    <w:rsid w:val="00C949A9"/>
    <w:rsid w:val="00CC2EBC"/>
    <w:rsid w:val="00CD4655"/>
    <w:rsid w:val="00CE7640"/>
    <w:rsid w:val="00D07F85"/>
    <w:rsid w:val="00D1233C"/>
    <w:rsid w:val="00D21960"/>
    <w:rsid w:val="00D738D1"/>
    <w:rsid w:val="00DA0BEB"/>
    <w:rsid w:val="00DB03C8"/>
    <w:rsid w:val="00E64A7A"/>
    <w:rsid w:val="00F63694"/>
    <w:rsid w:val="00F7008E"/>
    <w:rsid w:val="00F730AC"/>
    <w:rsid w:val="00FA05D3"/>
    <w:rsid w:val="00FA5F84"/>
    <w:rsid w:val="00FC4483"/>
    <w:rsid w:val="00FD2918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870A28A-1CBB-40E3-ACFC-4BFE0043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6CB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F76CB"/>
    <w:pPr>
      <w:keepNext/>
      <w:numPr>
        <w:numId w:val="2"/>
      </w:numPr>
      <w:outlineLvl w:val="0"/>
    </w:pPr>
    <w:rPr>
      <w:b/>
      <w:caps/>
      <w:sz w:val="18"/>
      <w:szCs w:val="18"/>
      <w:lang w:val="es-MX"/>
    </w:rPr>
  </w:style>
  <w:style w:type="paragraph" w:styleId="Ttulo2">
    <w:name w:val="heading 2"/>
    <w:basedOn w:val="Ttulo1"/>
    <w:next w:val="Normal"/>
    <w:link w:val="Ttulo2Car"/>
    <w:qFormat/>
    <w:rsid w:val="002F76CB"/>
    <w:pPr>
      <w:numPr>
        <w:ilvl w:val="1"/>
      </w:numPr>
      <w:outlineLvl w:val="1"/>
    </w:pPr>
    <w:rPr>
      <w:b w:val="0"/>
      <w:caps w:val="0"/>
    </w:rPr>
  </w:style>
  <w:style w:type="paragraph" w:styleId="Ttulo3">
    <w:name w:val="heading 3"/>
    <w:basedOn w:val="Ttulo2"/>
    <w:next w:val="Normal"/>
    <w:link w:val="Ttulo3Car"/>
    <w:qFormat/>
    <w:rsid w:val="002F76CB"/>
    <w:pPr>
      <w:numPr>
        <w:ilvl w:val="2"/>
      </w:numPr>
      <w:tabs>
        <w:tab w:val="left" w:pos="2410"/>
      </w:tabs>
      <w:outlineLvl w:val="2"/>
    </w:pPr>
  </w:style>
  <w:style w:type="paragraph" w:styleId="Ttulo4">
    <w:name w:val="heading 4"/>
    <w:basedOn w:val="Normal"/>
    <w:next w:val="Normal"/>
    <w:link w:val="Ttulo4Car"/>
    <w:qFormat/>
    <w:rsid w:val="002F76CB"/>
    <w:pPr>
      <w:numPr>
        <w:numId w:val="5"/>
      </w:numPr>
      <w:jc w:val="both"/>
      <w:outlineLvl w:val="3"/>
    </w:pPr>
    <w:rPr>
      <w:rFonts w:cs="Arial"/>
      <w:sz w:val="18"/>
      <w:szCs w:val="18"/>
    </w:rPr>
  </w:style>
  <w:style w:type="paragraph" w:styleId="Ttulo5">
    <w:name w:val="heading 5"/>
    <w:basedOn w:val="Normal"/>
    <w:next w:val="Normal"/>
    <w:link w:val="Ttulo5Car"/>
    <w:qFormat/>
    <w:rsid w:val="002F76CB"/>
    <w:pPr>
      <w:numPr>
        <w:numId w:val="1"/>
      </w:numPr>
      <w:outlineLvl w:val="4"/>
    </w:pPr>
    <w:rPr>
      <w:rFonts w:ascii="Times New Roman" w:hAnsi="Times New Roman"/>
      <w:bCs/>
      <w:iCs/>
      <w:sz w:val="20"/>
      <w:szCs w:val="26"/>
    </w:rPr>
  </w:style>
  <w:style w:type="paragraph" w:styleId="Ttulo6">
    <w:name w:val="heading 6"/>
    <w:basedOn w:val="Normal"/>
    <w:next w:val="Normal"/>
    <w:link w:val="Ttulo6Car"/>
    <w:qFormat/>
    <w:rsid w:val="002F76CB"/>
    <w:pPr>
      <w:keepNext/>
      <w:numPr>
        <w:numId w:val="4"/>
      </w:numPr>
      <w:jc w:val="center"/>
      <w:outlineLvl w:val="5"/>
    </w:pPr>
    <w:rPr>
      <w:rFonts w:ascii="Times New Roman" w:hAnsi="Times New Roman"/>
      <w:b/>
      <w:sz w:val="20"/>
      <w:szCs w:val="20"/>
      <w:lang w:val="es-BO" w:eastAsia="en-US"/>
    </w:rPr>
  </w:style>
  <w:style w:type="paragraph" w:styleId="Ttulo7">
    <w:name w:val="heading 7"/>
    <w:basedOn w:val="Normal"/>
    <w:next w:val="Normal"/>
    <w:link w:val="Ttulo7Car"/>
    <w:qFormat/>
    <w:rsid w:val="002F76CB"/>
    <w:pPr>
      <w:spacing w:before="240" w:after="60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ar"/>
    <w:qFormat/>
    <w:rsid w:val="002F76CB"/>
    <w:pPr>
      <w:keepNext/>
      <w:jc w:val="center"/>
      <w:outlineLvl w:val="7"/>
    </w:pPr>
    <w:rPr>
      <w:rFonts w:ascii="Tahoma" w:hAnsi="Tahoma"/>
      <w:b/>
      <w:sz w:val="20"/>
      <w:szCs w:val="20"/>
      <w:u w:val="single"/>
      <w:lang w:val="es-MX" w:eastAsia="en-US"/>
    </w:rPr>
  </w:style>
  <w:style w:type="paragraph" w:styleId="Ttulo9">
    <w:name w:val="heading 9"/>
    <w:basedOn w:val="Normal"/>
    <w:next w:val="Normal"/>
    <w:link w:val="Ttulo9Car"/>
    <w:qFormat/>
    <w:rsid w:val="002F76CB"/>
    <w:pPr>
      <w:keepNext/>
      <w:numPr>
        <w:numId w:val="3"/>
      </w:numPr>
      <w:jc w:val="center"/>
      <w:outlineLvl w:val="8"/>
    </w:pPr>
    <w:rPr>
      <w:rFonts w:ascii="Tahoma" w:hAnsi="Tahoma"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qFormat/>
    <w:rsid w:val="00281F40"/>
    <w:rPr>
      <w:b/>
      <w:bCs/>
    </w:rPr>
  </w:style>
  <w:style w:type="character" w:customStyle="1" w:styleId="EncabezadoCar">
    <w:name w:val="Encabezado Car"/>
    <w:basedOn w:val="Fuentedeprrafopredeter"/>
    <w:link w:val="Encabezado"/>
    <w:qFormat/>
    <w:rsid w:val="00DE5D2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E5D2D"/>
  </w:style>
  <w:style w:type="character" w:customStyle="1" w:styleId="TextodegloboCar">
    <w:name w:val="Texto de globo Car"/>
    <w:basedOn w:val="Fuentedeprrafopredeter"/>
    <w:link w:val="Textodeglobo"/>
    <w:qFormat/>
    <w:rsid w:val="00473D6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paragraph" w:customStyle="1" w:styleId="Ttulo">
    <w:name w:val="Título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aliases w:val=" Car"/>
    <w:basedOn w:val="Normal"/>
    <w:link w:val="TextoindependienteCar"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B40F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81F40"/>
    <w:pPr>
      <w:spacing w:beforeAutospacing="1" w:afterAutospacing="1"/>
    </w:pPr>
    <w:rPr>
      <w:rFonts w:ascii="Times New Roman" w:hAnsi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nhideWhenUsed/>
    <w:rsid w:val="00DE5D2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nhideWhenUsed/>
    <w:qFormat/>
    <w:rsid w:val="00473D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2F76CB"/>
    <w:rPr>
      <w:rFonts w:ascii="Verdana" w:eastAsia="Times New Roman" w:hAnsi="Verdana" w:cs="Times New Roman"/>
      <w:b/>
      <w:caps/>
      <w:sz w:val="18"/>
      <w:szCs w:val="18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2F76CB"/>
    <w:rPr>
      <w:rFonts w:ascii="Verdana" w:eastAsia="Times New Roman" w:hAnsi="Verdana" w:cs="Arial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2F76CB"/>
    <w:rPr>
      <w:rFonts w:ascii="Times New Roman" w:eastAsia="Times New Roman" w:hAnsi="Times New Roman" w:cs="Times New Roman"/>
      <w:bCs/>
      <w:iCs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F76CB"/>
    <w:rPr>
      <w:rFonts w:ascii="Times New Roman" w:eastAsia="Times New Roman" w:hAnsi="Times New Roman" w:cs="Times New Roman"/>
      <w:b/>
      <w:szCs w:val="20"/>
    </w:rPr>
  </w:style>
  <w:style w:type="character" w:customStyle="1" w:styleId="Ttulo7Car">
    <w:name w:val="Título 7 Car"/>
    <w:basedOn w:val="Fuentedeprrafopredeter"/>
    <w:link w:val="Ttulo7"/>
    <w:rsid w:val="002F76C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2F76CB"/>
    <w:rPr>
      <w:rFonts w:ascii="Tahoma" w:eastAsia="Times New Roman" w:hAnsi="Tahoma" w:cs="Times New Roman"/>
      <w:b/>
      <w:szCs w:val="20"/>
      <w:u w:val="single"/>
      <w:lang w:val="es-MX"/>
    </w:rPr>
  </w:style>
  <w:style w:type="character" w:customStyle="1" w:styleId="Ttulo9Car">
    <w:name w:val="Título 9 Car"/>
    <w:basedOn w:val="Fuentedeprrafopredeter"/>
    <w:link w:val="Ttulo9"/>
    <w:rsid w:val="002F76CB"/>
    <w:rPr>
      <w:rFonts w:ascii="Tahoma" w:eastAsia="Times New Roman" w:hAnsi="Tahoma" w:cs="Times New Roman"/>
      <w:sz w:val="28"/>
      <w:szCs w:val="20"/>
      <w:lang w:val="es-ES"/>
    </w:rPr>
  </w:style>
  <w:style w:type="paragraph" w:styleId="Textocomentario">
    <w:name w:val="annotation text"/>
    <w:aliases w:val=" Car Car"/>
    <w:basedOn w:val="Normal"/>
    <w:link w:val="TextocomentarioCar"/>
    <w:unhideWhenUsed/>
    <w:rsid w:val="002F76CB"/>
    <w:rPr>
      <w:rFonts w:ascii="Century Gothic" w:hAnsi="Century Gothic"/>
    </w:rPr>
  </w:style>
  <w:style w:type="character" w:customStyle="1" w:styleId="TextocomentarioCar">
    <w:name w:val="Texto comentario Car"/>
    <w:aliases w:val=" Car Car Car"/>
    <w:basedOn w:val="Fuentedeprrafopredeter"/>
    <w:link w:val="Textocomentario"/>
    <w:rsid w:val="002F76CB"/>
    <w:rPr>
      <w:rFonts w:ascii="Century Gothic" w:eastAsia="Times New Roman" w:hAnsi="Century Gothic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2F76CB"/>
    <w:pPr>
      <w:ind w:left="1276" w:right="931"/>
      <w:jc w:val="center"/>
    </w:pPr>
    <w:rPr>
      <w:rFonts w:ascii="Times New Roman" w:hAnsi="Times New Roman"/>
      <w:sz w:val="22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F76C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F76CB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xtosinformato">
    <w:name w:val="WW-Texto sin formato"/>
    <w:basedOn w:val="Normal"/>
    <w:rsid w:val="002F76CB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styleId="Textoindependiente2">
    <w:name w:val="Body Text 2"/>
    <w:basedOn w:val="Normal"/>
    <w:link w:val="Textoindependiente2Car"/>
    <w:rsid w:val="002F76CB"/>
    <w:pPr>
      <w:spacing w:after="120" w:line="480" w:lineRule="auto"/>
    </w:pPr>
    <w:rPr>
      <w:rFonts w:ascii="Tms Rmn" w:hAnsi="Tms Rmn"/>
      <w:sz w:val="20"/>
      <w:szCs w:val="20"/>
      <w:lang w:val="en-US" w:eastAsia="es-BO"/>
    </w:rPr>
  </w:style>
  <w:style w:type="character" w:customStyle="1" w:styleId="Textoindependiente2Car">
    <w:name w:val="Texto independiente 2 Car"/>
    <w:basedOn w:val="Fuentedeprrafopredeter"/>
    <w:link w:val="Textoindependiente2"/>
    <w:rsid w:val="002F76CB"/>
    <w:rPr>
      <w:rFonts w:ascii="Tms Rmn" w:eastAsia="Times New Roman" w:hAnsi="Tms Rmn" w:cs="Times New Roman"/>
      <w:szCs w:val="20"/>
      <w:lang w:val="en-US" w:eastAsia="es-BO"/>
    </w:rPr>
  </w:style>
  <w:style w:type="paragraph" w:customStyle="1" w:styleId="Normal2">
    <w:name w:val="Normal 2"/>
    <w:basedOn w:val="Normal"/>
    <w:rsid w:val="002F76CB"/>
    <w:pPr>
      <w:tabs>
        <w:tab w:val="left" w:pos="360"/>
        <w:tab w:val="left" w:pos="1080"/>
      </w:tabs>
      <w:jc w:val="both"/>
    </w:pPr>
    <w:rPr>
      <w:rFonts w:ascii="Times New Roman" w:hAnsi="Times New Roman"/>
      <w:sz w:val="24"/>
      <w:szCs w:val="20"/>
      <w:lang w:val="es-MX" w:eastAsia="en-US"/>
    </w:rPr>
  </w:style>
  <w:style w:type="paragraph" w:customStyle="1" w:styleId="CM2">
    <w:name w:val="CM2"/>
    <w:basedOn w:val="Normal"/>
    <w:next w:val="Normal"/>
    <w:rsid w:val="002F76CB"/>
    <w:pPr>
      <w:widowControl w:val="0"/>
      <w:autoSpaceDE w:val="0"/>
      <w:autoSpaceDN w:val="0"/>
      <w:adjustRightInd w:val="0"/>
      <w:spacing w:line="220" w:lineRule="atLeast"/>
    </w:pPr>
    <w:rPr>
      <w:rFonts w:ascii="MECOND+Verdana" w:hAnsi="MECOND+Verdana"/>
      <w:sz w:val="24"/>
      <w:szCs w:val="24"/>
    </w:rPr>
  </w:style>
  <w:style w:type="paragraph" w:customStyle="1" w:styleId="CM37">
    <w:name w:val="CM37"/>
    <w:basedOn w:val="Normal"/>
    <w:next w:val="Normal"/>
    <w:rsid w:val="002F76CB"/>
    <w:pPr>
      <w:widowControl w:val="0"/>
      <w:autoSpaceDE w:val="0"/>
      <w:autoSpaceDN w:val="0"/>
      <w:adjustRightInd w:val="0"/>
      <w:spacing w:after="220"/>
    </w:pPr>
    <w:rPr>
      <w:rFonts w:ascii="MECOND+Verdana" w:hAnsi="MECOND+Verdana"/>
      <w:sz w:val="24"/>
      <w:szCs w:val="24"/>
    </w:rPr>
  </w:style>
  <w:style w:type="paragraph" w:styleId="Sinespaciado">
    <w:name w:val="No Spacing"/>
    <w:link w:val="SinespaciadoCar"/>
    <w:uiPriority w:val="1"/>
    <w:qFormat/>
    <w:rsid w:val="002F76CB"/>
    <w:rPr>
      <w:rFonts w:ascii="Calibri" w:eastAsia="Times New Roman" w:hAnsi="Calibri" w:cs="Times New Roman"/>
      <w:sz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76CB"/>
    <w:rPr>
      <w:rFonts w:ascii="Calibri" w:eastAsia="Times New Roman" w:hAnsi="Calibri" w:cs="Times New Roman"/>
      <w:sz w:val="22"/>
      <w:lang w:val="es-ES"/>
    </w:rPr>
  </w:style>
  <w:style w:type="paragraph" w:styleId="Puesto">
    <w:name w:val="Title"/>
    <w:basedOn w:val="Normal"/>
    <w:link w:val="PuestoCar"/>
    <w:qFormat/>
    <w:rsid w:val="002F76CB"/>
    <w:pPr>
      <w:spacing w:before="240" w:after="60"/>
      <w:jc w:val="center"/>
      <w:outlineLvl w:val="0"/>
    </w:pPr>
    <w:rPr>
      <w:rFonts w:ascii="Times New Roman" w:hAnsi="Times New Roman" w:cs="Arial"/>
      <w:b/>
      <w:bCs/>
      <w:kern w:val="28"/>
      <w:sz w:val="20"/>
      <w:szCs w:val="32"/>
      <w:lang w:val="es-BO"/>
    </w:rPr>
  </w:style>
  <w:style w:type="character" w:customStyle="1" w:styleId="PuestoCar">
    <w:name w:val="Puesto Car"/>
    <w:basedOn w:val="Fuentedeprrafopredeter"/>
    <w:link w:val="Puesto"/>
    <w:rsid w:val="002F76CB"/>
    <w:rPr>
      <w:rFonts w:ascii="Times New Roman" w:eastAsia="Times New Roman" w:hAnsi="Times New Roman" w:cs="Arial"/>
      <w:b/>
      <w:bCs/>
      <w:kern w:val="28"/>
      <w:szCs w:val="32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2F76C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2F76CB"/>
    <w:pPr>
      <w:spacing w:after="100"/>
    </w:p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2F76CB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2F76CB"/>
    <w:pPr>
      <w:spacing w:after="100"/>
      <w:ind w:left="160"/>
    </w:pPr>
  </w:style>
  <w:style w:type="character" w:customStyle="1" w:styleId="TextoindependienteCar">
    <w:name w:val="Texto independiente Car"/>
    <w:aliases w:val=" Car Car1"/>
    <w:basedOn w:val="Fuentedeprrafopredeter"/>
    <w:link w:val="Textoindependiente"/>
    <w:rsid w:val="002F76CB"/>
    <w:rPr>
      <w:sz w:val="22"/>
    </w:rPr>
  </w:style>
  <w:style w:type="paragraph" w:customStyle="1" w:styleId="Estilo">
    <w:name w:val="Estilo"/>
    <w:rsid w:val="002F76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Refdecomentario">
    <w:name w:val="annotation reference"/>
    <w:basedOn w:val="Fuentedeprrafopredeter"/>
    <w:rsid w:val="002F76C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2F76CB"/>
    <w:rPr>
      <w:rFonts w:ascii="Verdana" w:hAnsi="Verdana"/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F76CB"/>
    <w:rPr>
      <w:rFonts w:ascii="Verdana" w:eastAsia="Times New Roman" w:hAnsi="Verdana" w:cs="Times New Roman"/>
      <w:b/>
      <w:bCs/>
      <w:sz w:val="16"/>
      <w:szCs w:val="20"/>
      <w:lang w:val="es-ES" w:eastAsia="es-ES"/>
    </w:rPr>
  </w:style>
  <w:style w:type="paragraph" w:customStyle="1" w:styleId="1301Autolist">
    <w:name w:val="13.01 Autolist"/>
    <w:basedOn w:val="Normal"/>
    <w:next w:val="Normal"/>
    <w:rsid w:val="002F76CB"/>
    <w:pPr>
      <w:keepNext/>
      <w:tabs>
        <w:tab w:val="num" w:pos="720"/>
      </w:tabs>
      <w:spacing w:before="120" w:after="120"/>
      <w:ind w:left="720" w:hanging="720"/>
      <w:jc w:val="both"/>
    </w:pPr>
    <w:rPr>
      <w:rFonts w:ascii="Times New Roman" w:hAnsi="Times New Roman"/>
      <w:sz w:val="24"/>
      <w:szCs w:val="20"/>
      <w:lang w:val="es-ES_tradnl" w:eastAsia="en-US"/>
    </w:rPr>
  </w:style>
  <w:style w:type="paragraph" w:customStyle="1" w:styleId="iAutoList">
    <w:name w:val="(i) AutoList"/>
    <w:basedOn w:val="aparagraphs"/>
    <w:next w:val="Normal"/>
    <w:rsid w:val="002F76CB"/>
    <w:pPr>
      <w:tabs>
        <w:tab w:val="num" w:pos="1584"/>
      </w:tabs>
      <w:ind w:left="1584" w:hanging="432"/>
    </w:pPr>
  </w:style>
  <w:style w:type="paragraph" w:customStyle="1" w:styleId="aparagraphs">
    <w:name w:val="(a) paragraphs"/>
    <w:next w:val="Normal"/>
    <w:rsid w:val="002F76CB"/>
    <w:pPr>
      <w:spacing w:before="120" w:after="1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2F76CB"/>
    <w:pPr>
      <w:spacing w:after="120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Normal"/>
    <w:autoRedefine/>
    <w:rsid w:val="002F76CB"/>
    <w:pPr>
      <w:tabs>
        <w:tab w:val="num" w:pos="643"/>
      </w:tabs>
      <w:ind w:left="643" w:hanging="360"/>
    </w:pPr>
    <w:rPr>
      <w:rFonts w:ascii="Times New Roman" w:hAnsi="Times New Roman"/>
      <w:sz w:val="24"/>
      <w:szCs w:val="24"/>
    </w:rPr>
  </w:style>
  <w:style w:type="paragraph" w:styleId="Listaconvietas4">
    <w:name w:val="List Bullet 4"/>
    <w:basedOn w:val="Normal"/>
    <w:autoRedefine/>
    <w:rsid w:val="002F76CB"/>
    <w:pPr>
      <w:tabs>
        <w:tab w:val="num" w:pos="1209"/>
      </w:tabs>
      <w:ind w:left="1209" w:hanging="360"/>
    </w:pPr>
    <w:rPr>
      <w:rFonts w:ascii="Times New Roman" w:hAnsi="Times New Roman"/>
      <w:sz w:val="24"/>
      <w:szCs w:val="24"/>
    </w:rPr>
  </w:style>
  <w:style w:type="paragraph" w:customStyle="1" w:styleId="Sub-ClauseText">
    <w:name w:val="Sub-Clause Text"/>
    <w:basedOn w:val="Normal"/>
    <w:rsid w:val="002F76CB"/>
    <w:pPr>
      <w:spacing w:before="120" w:after="120"/>
      <w:jc w:val="both"/>
    </w:pPr>
    <w:rPr>
      <w:rFonts w:ascii="Times New Roman" w:hAnsi="Times New Roman"/>
      <w:spacing w:val="-4"/>
      <w:sz w:val="24"/>
      <w:szCs w:val="20"/>
      <w:lang w:val="en-US" w:eastAsia="en-US"/>
    </w:rPr>
  </w:style>
  <w:style w:type="paragraph" w:styleId="Textonotapie">
    <w:name w:val="footnote text"/>
    <w:basedOn w:val="Normal"/>
    <w:link w:val="TextonotapieCar"/>
    <w:rsid w:val="002F76CB"/>
    <w:pPr>
      <w:spacing w:after="200" w:line="276" w:lineRule="auto"/>
    </w:pPr>
    <w:rPr>
      <w:rFonts w:ascii="Calibri" w:eastAsia="Calibri" w:hAnsi="Calibri"/>
      <w:sz w:val="20"/>
      <w:szCs w:val="20"/>
      <w:lang w:val="es-BO" w:eastAsia="en-US"/>
    </w:rPr>
  </w:style>
  <w:style w:type="character" w:customStyle="1" w:styleId="TextonotapieCar">
    <w:name w:val="Texto nota pie Car"/>
    <w:basedOn w:val="Fuentedeprrafopredeter"/>
    <w:link w:val="Textonotapie"/>
    <w:rsid w:val="002F76CB"/>
    <w:rPr>
      <w:rFonts w:ascii="Calibri" w:eastAsia="Calibri" w:hAnsi="Calibri" w:cs="Times New Roman"/>
      <w:szCs w:val="20"/>
    </w:rPr>
  </w:style>
  <w:style w:type="character" w:styleId="Refdenotaalpie">
    <w:name w:val="footnote reference"/>
    <w:basedOn w:val="Fuentedeprrafopredeter"/>
    <w:rsid w:val="002F76CB"/>
    <w:rPr>
      <w:vertAlign w:val="superscript"/>
    </w:rPr>
  </w:style>
  <w:style w:type="paragraph" w:customStyle="1" w:styleId="BodyText21">
    <w:name w:val="Body Text 21"/>
    <w:basedOn w:val="Normal"/>
    <w:rsid w:val="002F76CB"/>
    <w:pPr>
      <w:widowControl w:val="0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rCar11">
    <w:name w:val="Car Car11"/>
    <w:basedOn w:val="Fuentedeprrafopredeter"/>
    <w:rsid w:val="002F76CB"/>
    <w:rPr>
      <w:rFonts w:ascii="Tahoma" w:eastAsia="Times New Roman" w:hAnsi="Tahoma"/>
      <w:b/>
      <w:caps/>
      <w:sz w:val="22"/>
      <w:szCs w:val="22"/>
      <w:u w:val="single"/>
      <w:lang w:val="es-MX" w:eastAsia="es-ES"/>
    </w:rPr>
  </w:style>
  <w:style w:type="character" w:customStyle="1" w:styleId="CarCar10">
    <w:name w:val="Car Car10"/>
    <w:basedOn w:val="Fuentedeprrafopredeter"/>
    <w:rsid w:val="002F76CB"/>
    <w:rPr>
      <w:rFonts w:ascii="Times New Roman" w:eastAsia="Times New Roman" w:hAnsi="Times New Roman"/>
      <w:b/>
      <w:sz w:val="22"/>
      <w:u w:val="single"/>
      <w:lang w:val="es-MX" w:eastAsia="es-ES"/>
    </w:rPr>
  </w:style>
  <w:style w:type="character" w:styleId="Nmerodepgina">
    <w:name w:val="page number"/>
    <w:basedOn w:val="Fuentedeprrafopredeter"/>
    <w:rsid w:val="002F76CB"/>
  </w:style>
  <w:style w:type="paragraph" w:customStyle="1" w:styleId="Document1">
    <w:name w:val="Document 1"/>
    <w:rsid w:val="002F76CB"/>
    <w:pPr>
      <w:keepNext/>
      <w:keepLines/>
      <w:tabs>
        <w:tab w:val="left" w:pos="-720"/>
      </w:tabs>
      <w:suppressAutoHyphens/>
    </w:pPr>
    <w:rPr>
      <w:rFonts w:ascii="Courier" w:eastAsia="Times New Roman" w:hAnsi="Courier" w:cs="Times New Roman"/>
      <w:sz w:val="24"/>
      <w:szCs w:val="20"/>
      <w:lang w:val="en-US"/>
    </w:rPr>
  </w:style>
  <w:style w:type="paragraph" w:styleId="Sangra2detindependiente">
    <w:name w:val="Body Text Indent 2"/>
    <w:basedOn w:val="Normal"/>
    <w:link w:val="Sangra2detindependienteCar"/>
    <w:rsid w:val="002F76C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Sangra3detindependiente">
    <w:name w:val="Body Text Indent 3"/>
    <w:basedOn w:val="Normal"/>
    <w:link w:val="Sangra3detindependienteCar"/>
    <w:rsid w:val="002F76CB"/>
    <w:pPr>
      <w:spacing w:after="120"/>
      <w:ind w:left="283"/>
    </w:pPr>
    <w:rPr>
      <w:rFonts w:ascii="Times New Roman" w:hAnsi="Times New Roman"/>
      <w:lang w:val="es-BO"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F76CB"/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rsid w:val="002F76CB"/>
    <w:pPr>
      <w:spacing w:after="120"/>
    </w:pPr>
    <w:rPr>
      <w:rFonts w:ascii="Times New Roman" w:hAnsi="Times New Roman"/>
      <w:lang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2F76CB"/>
    <w:rPr>
      <w:rFonts w:ascii="Times New Roman" w:eastAsia="Times New Roman" w:hAnsi="Times New Roman" w:cs="Times New Roman"/>
      <w:sz w:val="16"/>
      <w:szCs w:val="16"/>
      <w:lang w:val="es-ES"/>
    </w:rPr>
  </w:style>
  <w:style w:type="paragraph" w:customStyle="1" w:styleId="Head1">
    <w:name w:val="Head1"/>
    <w:basedOn w:val="Normal"/>
    <w:rsid w:val="002F76CB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  <w:lang w:val="es-ES_tradnl" w:eastAsia="en-US"/>
    </w:rPr>
  </w:style>
  <w:style w:type="paragraph" w:styleId="Listaconvietas3">
    <w:name w:val="List Bullet 3"/>
    <w:basedOn w:val="Normal"/>
    <w:autoRedefine/>
    <w:rsid w:val="002F76CB"/>
    <w:pPr>
      <w:tabs>
        <w:tab w:val="num" w:pos="1410"/>
        <w:tab w:val="num" w:pos="1903"/>
      </w:tabs>
      <w:ind w:left="1903" w:hanging="283"/>
      <w:jc w:val="both"/>
    </w:pPr>
    <w:rPr>
      <w:rFonts w:ascii="Times New Roman" w:hAnsi="Times New Roman"/>
      <w:snapToGrid w:val="0"/>
      <w:sz w:val="20"/>
      <w:szCs w:val="20"/>
      <w:lang w:val="es-BO"/>
    </w:rPr>
  </w:style>
  <w:style w:type="paragraph" w:styleId="Continuarlista2">
    <w:name w:val="List Continue 2"/>
    <w:basedOn w:val="Normal"/>
    <w:rsid w:val="002F76CB"/>
    <w:pPr>
      <w:spacing w:after="120"/>
      <w:ind w:left="720"/>
    </w:pPr>
    <w:rPr>
      <w:rFonts w:ascii="Times New Roman" w:hAnsi="Times New Roman"/>
      <w:sz w:val="20"/>
      <w:szCs w:val="20"/>
      <w:lang w:eastAsia="en-US"/>
    </w:rPr>
  </w:style>
  <w:style w:type="paragraph" w:customStyle="1" w:styleId="xl25">
    <w:name w:val="xl25"/>
    <w:basedOn w:val="Normal"/>
    <w:rsid w:val="002F76CB"/>
    <w:pPr>
      <w:spacing w:before="100" w:beforeAutospacing="1" w:after="100" w:afterAutospacing="1"/>
    </w:pPr>
    <w:rPr>
      <w:rFonts w:ascii="Humanst521 BT" w:eastAsia="Arial Unicode MS" w:hAnsi="Humanst521 BT" w:cs="Arial Unicode MS"/>
      <w:b/>
      <w:bCs/>
      <w:sz w:val="18"/>
      <w:szCs w:val="18"/>
    </w:rPr>
  </w:style>
  <w:style w:type="paragraph" w:customStyle="1" w:styleId="Textoindependiente31">
    <w:name w:val="Texto independiente 31"/>
    <w:basedOn w:val="Normal"/>
    <w:rsid w:val="002F76CB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1">
    <w:name w:val="Sangría 3 de t. independiente1"/>
    <w:basedOn w:val="Normal"/>
    <w:rsid w:val="002F76CB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rsid w:val="002F76CB"/>
    <w:pPr>
      <w:ind w:left="566" w:hanging="283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2F76CB"/>
    <w:rPr>
      <w:rFonts w:ascii="Times New Roman" w:hAnsi="Times New Roman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F76CB"/>
    <w:rPr>
      <w:rFonts w:ascii="Times New Roman" w:eastAsia="Times New Roman" w:hAnsi="Times New Roman" w:cs="Times New Roman"/>
      <w:szCs w:val="20"/>
      <w:lang w:val="es-ES"/>
    </w:rPr>
  </w:style>
  <w:style w:type="character" w:styleId="Refdenotaalfinal">
    <w:name w:val="endnote reference"/>
    <w:basedOn w:val="Fuentedeprrafopredeter"/>
    <w:uiPriority w:val="99"/>
    <w:unhideWhenUsed/>
    <w:rsid w:val="002F76C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F76CB"/>
    <w:rPr>
      <w:color w:val="808080"/>
    </w:rPr>
  </w:style>
  <w:style w:type="paragraph" w:styleId="Subttulo">
    <w:name w:val="Subtitle"/>
    <w:basedOn w:val="Normal"/>
    <w:next w:val="Normal"/>
    <w:link w:val="SubttuloCar"/>
    <w:qFormat/>
    <w:rsid w:val="002F7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2F7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s-ES" w:eastAsia="es-ES"/>
    </w:rPr>
  </w:style>
  <w:style w:type="character" w:styleId="nfasis">
    <w:name w:val="Emphasis"/>
    <w:basedOn w:val="Fuentedeprrafopredeter"/>
    <w:qFormat/>
    <w:rsid w:val="002F76CB"/>
    <w:rPr>
      <w:i/>
      <w:iCs/>
    </w:rPr>
  </w:style>
  <w:style w:type="paragraph" w:styleId="TDC3">
    <w:name w:val="toc 3"/>
    <w:basedOn w:val="Normal"/>
    <w:next w:val="Normal"/>
    <w:autoRedefine/>
    <w:uiPriority w:val="39"/>
    <w:rsid w:val="002F76CB"/>
    <w:pPr>
      <w:spacing w:after="100"/>
      <w:ind w:left="320"/>
    </w:pPr>
  </w:style>
  <w:style w:type="character" w:customStyle="1" w:styleId="TtuloCar">
    <w:name w:val="Título Car"/>
    <w:link w:val="Ttulo"/>
    <w:rsid w:val="002F76CB"/>
    <w:rPr>
      <w:rFonts w:ascii="Liberation Sans" w:eastAsia="Microsoft YaHei" w:hAnsi="Liberation Sans" w:cs="Mangal"/>
      <w:sz w:val="28"/>
      <w:szCs w:val="2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rsid w:val="00371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rsid w:val="003717DA"/>
    <w:rPr>
      <w:rFonts w:ascii="Tahoma" w:eastAsia="Times New Roman" w:hAnsi="Tahoma" w:cs="Tahoma"/>
      <w:szCs w:val="20"/>
      <w:shd w:val="clear" w:color="auto" w:fill="000080"/>
      <w:lang w:val="es-ES" w:eastAsia="es-ES"/>
    </w:rPr>
  </w:style>
  <w:style w:type="paragraph" w:customStyle="1" w:styleId="Estilo2">
    <w:name w:val="Estilo2"/>
    <w:basedOn w:val="Ttulo2"/>
    <w:rsid w:val="003717DA"/>
    <w:pPr>
      <w:numPr>
        <w:numId w:val="9"/>
      </w:numPr>
      <w:spacing w:after="100"/>
      <w:jc w:val="both"/>
    </w:pPr>
    <w:rPr>
      <w:rFonts w:ascii="Arial" w:hAnsi="Arial"/>
      <w:b/>
      <w:caps/>
      <w:color w:val="000000"/>
      <w:sz w:val="16"/>
      <w:szCs w:val="16"/>
      <w:lang w:val="es-CO" w:eastAsia="en-US"/>
    </w:rPr>
  </w:style>
  <w:style w:type="paragraph" w:customStyle="1" w:styleId="Estilo3">
    <w:name w:val="Estilo3"/>
    <w:basedOn w:val="Ttulo3"/>
    <w:rsid w:val="003717DA"/>
    <w:pPr>
      <w:numPr>
        <w:numId w:val="9"/>
      </w:numPr>
      <w:tabs>
        <w:tab w:val="clear" w:pos="2410"/>
      </w:tabs>
      <w:spacing w:before="300" w:after="100"/>
      <w:jc w:val="both"/>
    </w:pPr>
    <w:rPr>
      <w:b/>
      <w:color w:val="000000"/>
      <w:sz w:val="16"/>
      <w:szCs w:val="16"/>
      <w:lang w:val="es-CO" w:eastAsia="en-US"/>
    </w:rPr>
  </w:style>
  <w:style w:type="paragraph" w:customStyle="1" w:styleId="Ttulo10">
    <w:name w:val="Título1"/>
    <w:basedOn w:val="Normal"/>
    <w:qFormat/>
    <w:rsid w:val="006B550D"/>
    <w:pPr>
      <w:spacing w:before="240" w:after="60"/>
      <w:jc w:val="center"/>
      <w:outlineLvl w:val="0"/>
    </w:pPr>
    <w:rPr>
      <w:rFonts w:ascii="Times New Roman" w:hAnsi="Times New Roman"/>
      <w:b/>
      <w:bCs/>
      <w:kern w:val="28"/>
      <w:sz w:val="20"/>
      <w:szCs w:val="32"/>
      <w:lang w:val="x-none" w:eastAsia="x-none"/>
    </w:rPr>
  </w:style>
  <w:style w:type="paragraph" w:customStyle="1" w:styleId="VNormal">
    <w:name w:val="V Normal"/>
    <w:basedOn w:val="Normal"/>
    <w:link w:val="VNormalCar"/>
    <w:qFormat/>
    <w:rsid w:val="00127AF4"/>
    <w:pPr>
      <w:spacing w:before="120" w:after="120" w:line="276" w:lineRule="auto"/>
      <w:ind w:left="794"/>
      <w:jc w:val="both"/>
    </w:pPr>
    <w:rPr>
      <w:rFonts w:ascii="Arial Narrow" w:eastAsia="Calibri" w:hAnsi="Arial Narrow"/>
      <w:sz w:val="21"/>
      <w:szCs w:val="21"/>
      <w:lang w:val="es-BO" w:eastAsia="en-US"/>
    </w:rPr>
  </w:style>
  <w:style w:type="character" w:customStyle="1" w:styleId="VNormalCar">
    <w:name w:val="V Normal Car"/>
    <w:basedOn w:val="Fuentedeprrafopredeter"/>
    <w:link w:val="VNormal"/>
    <w:rsid w:val="00127AF4"/>
    <w:rPr>
      <w:rFonts w:ascii="Arial Narrow" w:eastAsia="Calibri" w:hAnsi="Arial Narrow" w:cs="Times New Roman"/>
      <w:sz w:val="21"/>
      <w:szCs w:val="21"/>
    </w:rPr>
  </w:style>
  <w:style w:type="table" w:styleId="Tablaconcuadrcula8">
    <w:name w:val="Table Grid 8"/>
    <w:basedOn w:val="Tablanormal"/>
    <w:rsid w:val="00716021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tuloCar1">
    <w:name w:val="Título Car1"/>
    <w:basedOn w:val="Fuentedeprrafopredeter"/>
    <w:rsid w:val="0062229A"/>
    <w:rPr>
      <w:rFonts w:cs="Arial"/>
      <w:b/>
      <w:bCs/>
      <w:kern w:val="28"/>
      <w:szCs w:val="32"/>
      <w:lang w:val="es-BO"/>
    </w:rPr>
  </w:style>
  <w:style w:type="paragraph" w:styleId="TDC4">
    <w:name w:val="toc 4"/>
    <w:basedOn w:val="Normal"/>
    <w:next w:val="Normal"/>
    <w:autoRedefine/>
    <w:uiPriority w:val="39"/>
    <w:unhideWhenUsed/>
    <w:rsid w:val="0062229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2229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2229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2229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2229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2229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extosinformato">
    <w:name w:val="Plain Text"/>
    <w:basedOn w:val="Normal"/>
    <w:link w:val="TextosinformatoCar"/>
    <w:rsid w:val="0062229A"/>
    <w:pPr>
      <w:spacing w:after="240" w:line="240" w:lineRule="atLeast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62229A"/>
    <w:rPr>
      <w:rFonts w:ascii="Courier New" w:eastAsia="Times New Roman" w:hAnsi="Courier New" w:cs="Courier New"/>
      <w:szCs w:val="20"/>
      <w:lang w:val="en-US"/>
    </w:rPr>
  </w:style>
  <w:style w:type="character" w:styleId="Nmerodelnea">
    <w:name w:val="line number"/>
    <w:basedOn w:val="Fuentedeprrafopredeter"/>
    <w:semiHidden/>
    <w:unhideWhenUsed/>
    <w:rsid w:val="0062229A"/>
  </w:style>
  <w:style w:type="character" w:customStyle="1" w:styleId="object">
    <w:name w:val="object"/>
    <w:basedOn w:val="Fuentedeprrafopredeter"/>
    <w:rsid w:val="0062229A"/>
  </w:style>
  <w:style w:type="character" w:customStyle="1" w:styleId="object-active">
    <w:name w:val="object-active"/>
    <w:basedOn w:val="Fuentedeprrafopredeter"/>
    <w:rsid w:val="0062229A"/>
  </w:style>
  <w:style w:type="table" w:customStyle="1" w:styleId="TableGrid">
    <w:name w:val="TableGrid"/>
    <w:rsid w:val="00FA5F84"/>
    <w:rPr>
      <w:rFonts w:eastAsiaTheme="minorEastAsia"/>
      <w:sz w:val="22"/>
      <w:lang w:eastAsia="es-B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A05D3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FA05D3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verfuentes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allto:950%201055%2085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oom.us/j/95010558588?pwd=T3g5ZlhsTTNUTkJMcEJUTFRRbnpvUT09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A7F28-B395-4F57-922F-527EDCED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1222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Rosario</cp:lastModifiedBy>
  <cp:revision>12</cp:revision>
  <cp:lastPrinted>2019-06-28T18:51:00Z</cp:lastPrinted>
  <dcterms:created xsi:type="dcterms:W3CDTF">2021-03-19T17:46:00Z</dcterms:created>
  <dcterms:modified xsi:type="dcterms:W3CDTF">2021-03-22T15:59:00Z</dcterms:modified>
  <dc:language>es-BO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